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E34A2C" w:rsidRDefault="00F60BCE" w:rsidP="00E34A2C">
      <w:pPr>
        <w:tabs>
          <w:tab w:val="left" w:pos="5954"/>
        </w:tabs>
        <w:spacing w:after="0" w:line="240" w:lineRule="auto"/>
        <w:ind w:left="5245"/>
        <w:jc w:val="both"/>
        <w:rPr>
          <w:rFonts w:ascii="Times New Roman" w:hAnsi="Times New Roman"/>
          <w:color w:val="000000"/>
          <w:sz w:val="28"/>
          <w:szCs w:val="28"/>
          <w:shd w:val="clear" w:color="auto" w:fill="FFFFFF"/>
        </w:rPr>
      </w:pPr>
      <w:r w:rsidRPr="00F60BCE">
        <w:rPr>
          <w:rFonts w:ascii="Times New Roman" w:hAnsi="Times New Roman"/>
          <w:color w:val="000000"/>
          <w:sz w:val="28"/>
          <w:szCs w:val="28"/>
          <w:shd w:val="clear" w:color="auto" w:fill="FFFFFF"/>
        </w:rPr>
        <w:t>_______</w:t>
      </w:r>
      <w:r w:rsidR="00E34A2C" w:rsidRPr="00E34A2C">
        <w:rPr>
          <w:rFonts w:ascii="Times New Roman" w:hAnsi="Times New Roman"/>
          <w:color w:val="000000"/>
          <w:sz w:val="28"/>
          <w:szCs w:val="28"/>
          <w:u w:val="single"/>
          <w:shd w:val="clear" w:color="auto" w:fill="FFFFFF"/>
        </w:rPr>
        <w:t>2020 року</w:t>
      </w:r>
      <w:r w:rsidR="00E34A2C">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___</w:t>
      </w:r>
    </w:p>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розпорядження керівника робіт з ліквідації наслідків надзвичайної ситуації</w:t>
      </w:r>
    </w:p>
    <w:p w:rsidR="0006797E" w:rsidRPr="00E34A2C" w:rsidRDefault="00E34A2C" w:rsidP="00E34A2C">
      <w:pPr>
        <w:tabs>
          <w:tab w:val="left" w:pos="5954"/>
        </w:tabs>
        <w:spacing w:after="0" w:line="240" w:lineRule="auto"/>
        <w:ind w:left="5245"/>
        <w:jc w:val="both"/>
        <w:rPr>
          <w:rFonts w:ascii="Times New Roman" w:hAnsi="Times New Roman"/>
          <w:color w:val="000000" w:themeColor="text1"/>
          <w:sz w:val="28"/>
          <w:szCs w:val="28"/>
          <w:shd w:val="clear" w:color="auto" w:fill="FFFFFF"/>
        </w:rPr>
      </w:pPr>
      <w:r>
        <w:rPr>
          <w:rFonts w:ascii="Times New Roman" w:hAnsi="Times New Roman"/>
          <w:color w:val="000000"/>
          <w:sz w:val="28"/>
          <w:szCs w:val="28"/>
          <w:shd w:val="clear" w:color="auto" w:fill="FFFFFF"/>
        </w:rPr>
        <w:t>______________ № _______)</w:t>
      </w:r>
    </w:p>
    <w:p w:rsidR="0006797E" w:rsidRPr="00E34A2C" w:rsidRDefault="0006797E" w:rsidP="0068763F">
      <w:pPr>
        <w:pStyle w:val="a6"/>
        <w:shd w:val="clear" w:color="auto" w:fill="FFFFFF"/>
        <w:spacing w:before="0" w:beforeAutospacing="0" w:after="0" w:afterAutospacing="0"/>
        <w:jc w:val="center"/>
        <w:rPr>
          <w:color w:val="000000" w:themeColor="text1"/>
          <w:sz w:val="28"/>
          <w:szCs w:val="28"/>
        </w:rPr>
      </w:pPr>
    </w:p>
    <w:p w:rsidR="0006797E"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С</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Б</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Л</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В</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Й</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 xml:space="preserve"> П</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Р</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Я</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Д</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К</w:t>
      </w:r>
    </w:p>
    <w:p w:rsidR="00E34A2C"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проведення профілактичних і протиепідемічних, </w:t>
      </w:r>
    </w:p>
    <w:p w:rsidR="00E34A2C"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у тому числі дезінфекційних та інших заходів для підприємств, </w:t>
      </w:r>
    </w:p>
    <w:p w:rsid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установ та організацій, для яких неможливо перейти </w:t>
      </w:r>
    </w:p>
    <w:p w:rsidR="00E34A2C" w:rsidRDefault="0006797E" w:rsidP="0068763F">
      <w:pPr>
        <w:shd w:val="clear" w:color="auto" w:fill="FFFFFF"/>
        <w:spacing w:after="0" w:line="240" w:lineRule="auto"/>
        <w:jc w:val="center"/>
        <w:rPr>
          <w:rFonts w:ascii="Times New Roman" w:hAnsi="Times New Roman"/>
          <w:b/>
          <w:color w:val="000000" w:themeColor="text1"/>
          <w:sz w:val="28"/>
          <w:szCs w:val="28"/>
          <w:shd w:val="clear" w:color="auto" w:fill="FFFFFF"/>
        </w:rPr>
      </w:pPr>
      <w:r w:rsidRPr="00E34A2C">
        <w:rPr>
          <w:rFonts w:ascii="Times New Roman" w:hAnsi="Times New Roman"/>
          <w:b/>
          <w:color w:val="000000" w:themeColor="text1"/>
          <w:sz w:val="28"/>
          <w:szCs w:val="28"/>
          <w:lang w:eastAsia="uk-UA"/>
        </w:rPr>
        <w:t xml:space="preserve">на дистанційний режим роботи </w:t>
      </w:r>
      <w:r w:rsidRPr="00E34A2C">
        <w:rPr>
          <w:rFonts w:ascii="Times New Roman" w:hAnsi="Times New Roman"/>
          <w:b/>
          <w:color w:val="000000" w:themeColor="text1"/>
          <w:sz w:val="28"/>
          <w:szCs w:val="28"/>
          <w:shd w:val="clear" w:color="auto" w:fill="FFFFFF"/>
        </w:rPr>
        <w:t>(</w:t>
      </w:r>
      <w:r w:rsidR="00E34A2C" w:rsidRPr="00E34A2C">
        <w:rPr>
          <w:rFonts w:ascii="Times New Roman" w:hAnsi="Times New Roman"/>
          <w:b/>
          <w:color w:val="000000" w:themeColor="text1"/>
          <w:sz w:val="28"/>
          <w:szCs w:val="28"/>
          <w:shd w:val="clear" w:color="auto" w:fill="FFFFFF"/>
        </w:rPr>
        <w:t xml:space="preserve">відповідно до постанови </w:t>
      </w:r>
    </w:p>
    <w:p w:rsidR="0006797E" w:rsidRPr="00E34A2C" w:rsidRDefault="00E34A2C"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shd w:val="clear" w:color="auto" w:fill="FFFFFF"/>
        </w:rPr>
        <w:t xml:space="preserve">Кабінету Міністрів України від </w:t>
      </w:r>
      <w:r w:rsidRPr="00E34A2C">
        <w:rPr>
          <w:rFonts w:ascii="Times New Roman" w:hAnsi="Times New Roman"/>
          <w:b/>
          <w:color w:val="000000" w:themeColor="text1"/>
          <w:sz w:val="28"/>
          <w:szCs w:val="28"/>
        </w:rPr>
        <w:t>11 березня 2020 р</w:t>
      </w:r>
      <w:r>
        <w:rPr>
          <w:rFonts w:ascii="Times New Roman" w:hAnsi="Times New Roman"/>
          <w:b/>
          <w:color w:val="000000" w:themeColor="text1"/>
          <w:sz w:val="28"/>
          <w:szCs w:val="28"/>
        </w:rPr>
        <w:t>оку</w:t>
      </w:r>
      <w:r w:rsidRPr="00E34A2C">
        <w:rPr>
          <w:rFonts w:ascii="Times New Roman" w:hAnsi="Times New Roman"/>
          <w:b/>
          <w:color w:val="000000" w:themeColor="text1"/>
          <w:sz w:val="28"/>
          <w:szCs w:val="28"/>
        </w:rPr>
        <w:t xml:space="preserve"> № 211</w:t>
      </w:r>
      <w:r w:rsidR="0006797E" w:rsidRPr="00E34A2C">
        <w:rPr>
          <w:rFonts w:ascii="Times New Roman" w:hAnsi="Times New Roman"/>
          <w:b/>
          <w:color w:val="000000" w:themeColor="text1"/>
          <w:sz w:val="28"/>
          <w:szCs w:val="28"/>
          <w:shd w:val="clear" w:color="auto" w:fill="FFFFFF"/>
        </w:rPr>
        <w:t>)</w:t>
      </w:r>
    </w:p>
    <w:p w:rsidR="0006797E" w:rsidRDefault="0006797E" w:rsidP="0068763F">
      <w:pPr>
        <w:shd w:val="clear" w:color="auto" w:fill="FFFFFF"/>
        <w:spacing w:after="0" w:line="240" w:lineRule="auto"/>
        <w:ind w:firstLine="709"/>
        <w:jc w:val="both"/>
        <w:rPr>
          <w:rFonts w:ascii="Times New Roman" w:hAnsi="Times New Roman"/>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Загальні вимоги</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rFonts w:ascii="Times New Roman" w:hAnsi="Times New Roman"/>
          <w:sz w:val="28"/>
        </w:rPr>
        <w:t xml:space="preserve">постанов Головного державного санітарного лікаря України, розпоряджень </w:t>
      </w:r>
      <w:r>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Pr>
          <w:rFonts w:ascii="Times New Roman" w:hAnsi="Times New Roman"/>
          <w:sz w:val="28"/>
          <w:szCs w:val="28"/>
        </w:rPr>
        <w:t>коронавірусної</w:t>
      </w:r>
      <w:proofErr w:type="spellEnd"/>
      <w:r>
        <w:rPr>
          <w:rFonts w:ascii="Times New Roman" w:hAnsi="Times New Roman"/>
          <w:sz w:val="28"/>
          <w:szCs w:val="28"/>
        </w:rPr>
        <w:t xml:space="preserve"> хвороби (</w:t>
      </w:r>
      <w:r>
        <w:rPr>
          <w:rFonts w:ascii="Times New Roman" w:hAnsi="Times New Roman"/>
          <w:sz w:val="28"/>
          <w:szCs w:val="28"/>
          <w:lang w:val="en-US"/>
        </w:rPr>
        <w:t>COVID</w:t>
      </w:r>
      <w:r>
        <w:rPr>
          <w:rFonts w:ascii="Times New Roman" w:hAnsi="Times New Roman"/>
          <w:sz w:val="28"/>
          <w:szCs w:val="28"/>
        </w:rPr>
        <w:t xml:space="preserve">-19), </w:t>
      </w:r>
      <w:r w:rsidR="00F60BCE" w:rsidRPr="0036075B">
        <w:rPr>
          <w:rFonts w:ascii="Times New Roman" w:hAnsi="Times New Roman"/>
          <w:color w:val="000000" w:themeColor="text1"/>
          <w:sz w:val="28"/>
          <w:szCs w:val="28"/>
          <w:shd w:val="clear" w:color="auto" w:fill="FFFFFF"/>
        </w:rPr>
        <w:t xml:space="preserve">рішень </w:t>
      </w:r>
      <w:r w:rsidR="00F60BCE">
        <w:rPr>
          <w:rFonts w:ascii="Times New Roman" w:hAnsi="Times New Roman"/>
          <w:color w:val="000000" w:themeColor="text1"/>
          <w:sz w:val="28"/>
          <w:szCs w:val="28"/>
          <w:shd w:val="clear" w:color="auto" w:fill="FFFFFF"/>
        </w:rPr>
        <w:t>_________</w:t>
      </w:r>
      <w:r w:rsidR="00F60BCE" w:rsidRPr="0036075B">
        <w:rPr>
          <w:rFonts w:ascii="Times New Roman" w:hAnsi="Times New Roman"/>
          <w:color w:val="000000" w:themeColor="text1"/>
          <w:sz w:val="28"/>
          <w:szCs w:val="28"/>
          <w:shd w:val="clear" w:color="auto" w:fill="FFFFFF"/>
        </w:rPr>
        <w:t xml:space="preserve"> міської</w:t>
      </w:r>
      <w:r w:rsidR="00F60BCE">
        <w:rPr>
          <w:rFonts w:ascii="Times New Roman" w:hAnsi="Times New Roman"/>
          <w:color w:val="000000" w:themeColor="text1"/>
          <w:sz w:val="28"/>
          <w:szCs w:val="28"/>
          <w:shd w:val="clear" w:color="auto" w:fill="FFFFFF"/>
        </w:rPr>
        <w:t>/сільської/селищної</w:t>
      </w:r>
      <w:r w:rsidR="00F60BCE" w:rsidRPr="0036075B">
        <w:rPr>
          <w:rFonts w:ascii="Times New Roman" w:hAnsi="Times New Roman"/>
          <w:color w:val="000000" w:themeColor="text1"/>
          <w:sz w:val="28"/>
          <w:szCs w:val="28"/>
          <w:shd w:val="clear" w:color="auto" w:fill="FFFFFF"/>
        </w:rPr>
        <w:t xml:space="preserve"> ради, розпоряджень </w:t>
      </w:r>
      <w:r w:rsidR="00F60BCE">
        <w:rPr>
          <w:rFonts w:ascii="Times New Roman" w:hAnsi="Times New Roman"/>
          <w:color w:val="000000" w:themeColor="text1"/>
          <w:sz w:val="28"/>
          <w:szCs w:val="28"/>
          <w:shd w:val="clear" w:color="auto" w:fill="FFFFFF"/>
        </w:rPr>
        <w:t>__________</w:t>
      </w:r>
      <w:r w:rsidR="00F60BCE" w:rsidRPr="0036075B">
        <w:rPr>
          <w:rFonts w:ascii="Times New Roman" w:hAnsi="Times New Roman"/>
          <w:color w:val="000000" w:themeColor="text1"/>
          <w:sz w:val="28"/>
          <w:szCs w:val="28"/>
          <w:shd w:val="clear" w:color="auto" w:fill="FFFFFF"/>
        </w:rPr>
        <w:t xml:space="preserve"> міського</w:t>
      </w:r>
      <w:r w:rsidR="00F60BCE">
        <w:rPr>
          <w:rFonts w:ascii="Times New Roman" w:hAnsi="Times New Roman"/>
          <w:color w:val="000000" w:themeColor="text1"/>
          <w:sz w:val="28"/>
          <w:szCs w:val="28"/>
          <w:shd w:val="clear" w:color="auto" w:fill="FFFFFF"/>
        </w:rPr>
        <w:t>/сільського/селищного</w:t>
      </w:r>
      <w:r w:rsidR="00F60BCE" w:rsidRPr="0036075B">
        <w:rPr>
          <w:rFonts w:ascii="Times New Roman" w:hAnsi="Times New Roman"/>
          <w:color w:val="000000" w:themeColor="text1"/>
          <w:sz w:val="28"/>
          <w:szCs w:val="28"/>
          <w:shd w:val="clear" w:color="auto" w:fill="FFFFFF"/>
        </w:rPr>
        <w:t xml:space="preserve"> голови та </w:t>
      </w:r>
      <w:r w:rsidR="00F60BCE" w:rsidRPr="00F756CA">
        <w:rPr>
          <w:rFonts w:ascii="Times New Roman" w:hAnsi="Times New Roman"/>
          <w:color w:val="000000" w:themeColor="text1"/>
          <w:sz w:val="28"/>
          <w:szCs w:val="28"/>
          <w:shd w:val="clear" w:color="auto" w:fill="FFFFFF"/>
        </w:rPr>
        <w:t>виконавч</w:t>
      </w:r>
      <w:r w:rsidR="00F60BCE">
        <w:rPr>
          <w:rFonts w:ascii="Times New Roman" w:hAnsi="Times New Roman"/>
          <w:color w:val="000000" w:themeColor="text1"/>
          <w:sz w:val="28"/>
          <w:szCs w:val="28"/>
          <w:shd w:val="clear" w:color="auto" w:fill="FFFFFF"/>
        </w:rPr>
        <w:t>их</w:t>
      </w:r>
      <w:r w:rsidR="00F60BCE" w:rsidRPr="00F756CA">
        <w:rPr>
          <w:rFonts w:ascii="Times New Roman" w:hAnsi="Times New Roman"/>
          <w:color w:val="000000" w:themeColor="text1"/>
          <w:sz w:val="28"/>
          <w:szCs w:val="28"/>
          <w:shd w:val="clear" w:color="auto" w:fill="FFFFFF"/>
        </w:rPr>
        <w:t xml:space="preserve"> орган</w:t>
      </w:r>
      <w:r w:rsidR="00F60BCE">
        <w:rPr>
          <w:rFonts w:ascii="Times New Roman" w:hAnsi="Times New Roman"/>
          <w:color w:val="000000" w:themeColor="text1"/>
          <w:sz w:val="28"/>
          <w:szCs w:val="28"/>
          <w:shd w:val="clear" w:color="auto" w:fill="FFFFFF"/>
        </w:rPr>
        <w:t>ів</w:t>
      </w:r>
      <w:r w:rsidR="00F60BCE" w:rsidRPr="00F756CA">
        <w:rPr>
          <w:rFonts w:ascii="Times New Roman" w:hAnsi="Times New Roman"/>
          <w:color w:val="000000" w:themeColor="text1"/>
          <w:sz w:val="28"/>
          <w:szCs w:val="28"/>
          <w:shd w:val="clear" w:color="auto" w:fill="FFFFFF"/>
        </w:rPr>
        <w:t xml:space="preserve"> </w:t>
      </w:r>
      <w:r w:rsidR="00F60BCE">
        <w:rPr>
          <w:rFonts w:ascii="Times New Roman" w:hAnsi="Times New Roman"/>
          <w:color w:val="000000" w:themeColor="text1"/>
          <w:sz w:val="28"/>
          <w:szCs w:val="28"/>
          <w:shd w:val="clear" w:color="auto" w:fill="FFFFFF"/>
        </w:rPr>
        <w:t>__________</w:t>
      </w:r>
      <w:r w:rsidR="00F60BCE" w:rsidRPr="00F756CA">
        <w:rPr>
          <w:rFonts w:ascii="Times New Roman" w:hAnsi="Times New Roman"/>
          <w:color w:val="000000" w:themeColor="text1"/>
          <w:sz w:val="28"/>
          <w:szCs w:val="28"/>
          <w:shd w:val="clear" w:color="auto" w:fill="FFFFFF"/>
        </w:rPr>
        <w:t xml:space="preserve"> міської</w:t>
      </w:r>
      <w:r w:rsidR="00F60BCE">
        <w:rPr>
          <w:rFonts w:ascii="Times New Roman" w:hAnsi="Times New Roman"/>
          <w:color w:val="000000" w:themeColor="text1"/>
          <w:sz w:val="28"/>
          <w:szCs w:val="28"/>
          <w:shd w:val="clear" w:color="auto" w:fill="FFFFFF"/>
        </w:rPr>
        <w:t>/сільської/селищної</w:t>
      </w:r>
      <w:r w:rsidR="00F60BCE" w:rsidRPr="00F756CA">
        <w:rPr>
          <w:rFonts w:ascii="Times New Roman" w:hAnsi="Times New Roman"/>
          <w:color w:val="000000" w:themeColor="text1"/>
          <w:sz w:val="28"/>
          <w:szCs w:val="28"/>
          <w:shd w:val="clear" w:color="auto" w:fill="FFFFFF"/>
        </w:rPr>
        <w:t xml:space="preserve"> ради</w:t>
      </w:r>
      <w:r w:rsidR="00F60BCE" w:rsidRPr="0036075B">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персоналу</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4B27DF" w:rsidRDefault="004B27DF"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 xml:space="preserve">У разі проведення контактного температурного скринінгу забезпечується обов’язкова дезінфекція виробу, яким здійснюється </w:t>
      </w:r>
      <w:r>
        <w:rPr>
          <w:rFonts w:ascii="Times New Roman" w:eastAsia="Times New Roman" w:hAnsi="Times New Roman"/>
          <w:color w:val="000000" w:themeColor="text1"/>
          <w:sz w:val="28"/>
          <w:szCs w:val="28"/>
          <w:lang w:eastAsia="uk-UA"/>
        </w:rPr>
        <w:lastRenderedPageBreak/>
        <w:t>термометрія, після кожного його використання згідно з інструкцією виробника дезінфекційного засобу.</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4B27DF" w:rsidRDefault="004B27DF"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2015 року № 325.</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5C12B1"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відвідувачів</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4B27DF"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lang w:eastAsia="uk-UA"/>
        </w:rPr>
        <w:t>Припинити прийом відвідувачів та/або забезпечити вхідний санітарний контроль для відвідувачів (якщо неможливо припинити прийом відвідувачів).</w:t>
      </w:r>
    </w:p>
    <w:p w:rsidR="004B27DF" w:rsidRPr="005C12B1" w:rsidRDefault="004B27DF"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lastRenderedPageBreak/>
        <w:t>Рекламні брошури, журнали, інші поліграфічні матеріали та/або іграшки мають бути недоступними для клієнтів.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Забезпечити наявність відвідувачів у приміщенні із розрахунку                  1 особа на </w:t>
      </w:r>
      <w:smartTag w:uri="urn:schemas-microsoft-com:office:smarttags" w:element="metricconverter">
        <w:smartTagPr>
          <w:attr w:name="ProductID" w:val="10 кв. м"/>
        </w:smartTagPr>
        <w:r>
          <w:rPr>
            <w:rFonts w:ascii="Times New Roman" w:hAnsi="Times New Roman"/>
            <w:color w:val="000000" w:themeColor="text1"/>
            <w:sz w:val="28"/>
            <w:szCs w:val="28"/>
          </w:rPr>
          <w:t xml:space="preserve">10 </w:t>
        </w:r>
        <w:proofErr w:type="spellStart"/>
        <w:r>
          <w:rPr>
            <w:rFonts w:ascii="Times New Roman" w:hAnsi="Times New Roman"/>
            <w:color w:val="000000" w:themeColor="text1"/>
            <w:sz w:val="28"/>
            <w:szCs w:val="28"/>
          </w:rPr>
          <w:t>кв</w:t>
        </w:r>
        <w:proofErr w:type="spellEnd"/>
        <w:r>
          <w:rPr>
            <w:rFonts w:ascii="Times New Roman" w:hAnsi="Times New Roman"/>
            <w:color w:val="000000" w:themeColor="text1"/>
            <w:sz w:val="28"/>
            <w:szCs w:val="28"/>
          </w:rPr>
          <w:t>. м</w:t>
        </w:r>
      </w:smartTag>
      <w:r>
        <w:rPr>
          <w:rFonts w:ascii="Times New Roman" w:hAnsi="Times New Roman"/>
          <w:color w:val="000000" w:themeColor="text1"/>
          <w:sz w:val="28"/>
          <w:szCs w:val="28"/>
        </w:rPr>
        <w:t xml:space="preserve"> та заходи щодо дотримання санітарних норм.</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w:t>
      </w:r>
      <w:r w:rsidR="004B27DF">
        <w:rPr>
          <w:rFonts w:ascii="Times New Roman" w:eastAsia="Times New Roman" w:hAnsi="Times New Roman"/>
          <w:color w:val="000000" w:themeColor="text1"/>
          <w:sz w:val="28"/>
          <w:szCs w:val="28"/>
          <w:lang w:eastAsia="uk-UA"/>
        </w:rPr>
        <w:t xml:space="preserve">персоналу та </w:t>
      </w:r>
      <w:r>
        <w:rPr>
          <w:rFonts w:ascii="Times New Roman" w:eastAsia="Times New Roman" w:hAnsi="Times New Roman"/>
          <w:color w:val="000000" w:themeColor="text1"/>
          <w:sz w:val="28"/>
          <w:szCs w:val="28"/>
          <w:lang w:eastAsia="uk-UA"/>
        </w:rPr>
        <w:t xml:space="preserve">відвідувачів: </w:t>
      </w:r>
    </w:p>
    <w:p w:rsidR="005C12B1"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rsidR="005C12B1"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проведення безконтактного температурного скринінгу.</w:t>
      </w:r>
    </w:p>
    <w:p w:rsidR="004B27DF" w:rsidRDefault="004B27DF"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olor w:val="000000" w:themeColor="text1"/>
          <w:sz w:val="28"/>
          <w:szCs w:val="28"/>
          <w:lang w:eastAsia="uk-UA"/>
        </w:rPr>
        <w:t>т.ч</w:t>
      </w:r>
      <w:proofErr w:type="spellEnd"/>
      <w:r>
        <w:rPr>
          <w:rFonts w:ascii="Times New Roman" w:eastAsia="Times New Roman" w:hAnsi="Times New Roman"/>
          <w:color w:val="000000" w:themeColor="text1"/>
          <w:sz w:val="28"/>
          <w:szCs w:val="28"/>
          <w:lang w:eastAsia="uk-UA"/>
        </w:rPr>
        <w:t>. виготовлена самостійно.</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Встановити на кожному вході </w:t>
      </w:r>
      <w:proofErr w:type="spellStart"/>
      <w:r>
        <w:rPr>
          <w:rFonts w:ascii="Times New Roman" w:hAnsi="Times New Roman"/>
          <w:color w:val="000000" w:themeColor="text1"/>
          <w:sz w:val="28"/>
          <w:szCs w:val="28"/>
        </w:rPr>
        <w:t>диспенсери</w:t>
      </w:r>
      <w:proofErr w:type="spellEnd"/>
      <w:r>
        <w:rPr>
          <w:rFonts w:ascii="Times New Roman" w:hAnsi="Times New Roman"/>
          <w:color w:val="000000" w:themeColor="text1"/>
          <w:sz w:val="28"/>
          <w:szCs w:val="28"/>
        </w:rPr>
        <w:t xml:space="preserve"> (дозатори) з антисептичними засобами. Забезпечити можливість використання антисептиків для відвідувачів. </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дезінфекції</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Збільшення кратності (через кожні 3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 кожні 3 години під час роботи.</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Забезпечити вхідний санітарний контроль, не допускати до приміщень більше ніж 1 особу на 10 м² та осіб без вдягнутих засобів індивідуального захисту, зокрема респіратора або захисної маски, у тому числі виготовлених самостійно.</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 xml:space="preserve">Вхідний санітарний контроль відповідно до </w:t>
      </w:r>
      <w:r w:rsidR="000408C8">
        <w:rPr>
          <w:rFonts w:ascii="Times New Roman" w:hAnsi="Times New Roman"/>
          <w:color w:val="000000" w:themeColor="text1"/>
          <w:sz w:val="28"/>
          <w:szCs w:val="28"/>
        </w:rPr>
        <w:t>З</w:t>
      </w:r>
      <w:r>
        <w:rPr>
          <w:rFonts w:ascii="Times New Roman" w:hAnsi="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w:t>
      </w:r>
    </w:p>
    <w:p w:rsidR="005C12B1" w:rsidRDefault="005C12B1" w:rsidP="005C12B1">
      <w:pPr>
        <w:pStyle w:val="a5"/>
        <w:numPr>
          <w:ilvl w:val="0"/>
          <w:numId w:val="2"/>
        </w:numPr>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5C12B1"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вхідного санітарного контролю здійснюється шляхом:</w:t>
      </w:r>
    </w:p>
    <w:p w:rsidR="005C12B1"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5C12B1"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E34A2C">
        <w:rPr>
          <w:rFonts w:ascii="Times New Roman" w:hAnsi="Times New Roman"/>
          <w:color w:val="000000" w:themeColor="text1"/>
          <w:sz w:val="24"/>
          <w:szCs w:val="24"/>
          <w:shd w:val="clear" w:color="auto" w:fill="FFFFFF"/>
        </w:rPr>
        <w:t>Примітка.</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06797E" w:rsidRPr="00E34A2C" w:rsidRDefault="0006797E" w:rsidP="0068763F">
      <w:pPr>
        <w:pStyle w:val="2"/>
        <w:spacing w:after="0"/>
        <w:ind w:firstLine="709"/>
        <w:jc w:val="both"/>
        <w:rPr>
          <w:b w:val="0"/>
          <w:color w:val="000000" w:themeColor="text1"/>
          <w:sz w:val="24"/>
          <w:szCs w:val="28"/>
        </w:rPr>
      </w:pPr>
      <w:r w:rsidRPr="00E34A2C">
        <w:rPr>
          <w:b w:val="0"/>
          <w:color w:val="000000" w:themeColor="text1"/>
          <w:sz w:val="24"/>
          <w:szCs w:val="28"/>
        </w:rPr>
        <w:t>У разі отримання від Державної установи «</w:t>
      </w:r>
      <w:r w:rsidR="000408C8">
        <w:rPr>
          <w:b w:val="0"/>
          <w:color w:val="000000" w:themeColor="text1"/>
          <w:sz w:val="24"/>
          <w:szCs w:val="28"/>
        </w:rPr>
        <w:t xml:space="preserve">__________ </w:t>
      </w:r>
      <w:r w:rsidRPr="00E34A2C">
        <w:rPr>
          <w:b w:val="0"/>
          <w:color w:val="000000" w:themeColor="text1"/>
          <w:sz w:val="24"/>
          <w:szCs w:val="28"/>
        </w:rPr>
        <w:t xml:space="preserve">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E34A2C">
        <w:rPr>
          <w:b w:val="0"/>
          <w:color w:val="000000" w:themeColor="text1"/>
          <w:sz w:val="24"/>
          <w:szCs w:val="28"/>
          <w:lang w:val="ru-RU"/>
        </w:rPr>
        <w:t>запровадження</w:t>
      </w:r>
      <w:proofErr w:type="spellEnd"/>
      <w:r w:rsidR="00E34A2C">
        <w:rPr>
          <w:b w:val="0"/>
          <w:color w:val="000000" w:themeColor="text1"/>
          <w:sz w:val="24"/>
          <w:szCs w:val="28"/>
          <w:lang w:val="ru-RU"/>
        </w:rPr>
        <w:t xml:space="preserve"> </w:t>
      </w:r>
      <w:r w:rsidRPr="00E34A2C">
        <w:rPr>
          <w:b w:val="0"/>
          <w:color w:val="000000" w:themeColor="text1"/>
          <w:sz w:val="24"/>
          <w:szCs w:val="28"/>
        </w:rPr>
        <w:t xml:space="preserve">протиепідемічних заходів. </w:t>
      </w:r>
    </w:p>
    <w:p w:rsidR="0006797E" w:rsidRPr="00E34A2C" w:rsidRDefault="0006797E" w:rsidP="0068763F">
      <w:pPr>
        <w:pStyle w:val="a6"/>
        <w:shd w:val="clear" w:color="auto" w:fill="FFFFFF"/>
        <w:tabs>
          <w:tab w:val="left" w:pos="1418"/>
        </w:tabs>
        <w:spacing w:before="0" w:beforeAutospacing="0" w:after="0" w:afterAutospacing="0"/>
        <w:ind w:firstLine="709"/>
        <w:jc w:val="both"/>
        <w:rPr>
          <w:color w:val="000000" w:themeColor="text1"/>
          <w:szCs w:val="28"/>
        </w:rPr>
      </w:pPr>
      <w:r w:rsidRPr="00E34A2C">
        <w:rPr>
          <w:color w:val="000000" w:themeColor="text1"/>
          <w:szCs w:val="28"/>
          <w:highlight w:val="white"/>
        </w:rPr>
        <w:t xml:space="preserve">При здійсненні контролю у складі спільних робочих груп, </w:t>
      </w:r>
      <w:r w:rsidRPr="00E34A2C">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rPr>
      </w:pP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8"/>
          <w:szCs w:val="28"/>
        </w:rPr>
      </w:pPr>
    </w:p>
    <w:p w:rsidR="0006797E" w:rsidRPr="00E34A2C" w:rsidRDefault="0006797E" w:rsidP="0068763F">
      <w:pPr>
        <w:pStyle w:val="a5"/>
        <w:tabs>
          <w:tab w:val="left" w:pos="1134"/>
        </w:tabs>
        <w:spacing w:after="0" w:line="240" w:lineRule="auto"/>
        <w:ind w:left="0"/>
        <w:jc w:val="both"/>
        <w:rPr>
          <w:rFonts w:ascii="Times New Roman" w:hAnsi="Times New Roman"/>
          <w:color w:val="000000" w:themeColor="text1"/>
          <w:sz w:val="28"/>
          <w:szCs w:val="28"/>
        </w:rPr>
      </w:pPr>
    </w:p>
    <w:p w:rsidR="0006797E" w:rsidRPr="00E34A2C" w:rsidRDefault="0006797E" w:rsidP="0068763F">
      <w:pPr>
        <w:tabs>
          <w:tab w:val="left" w:pos="1134"/>
        </w:tabs>
        <w:spacing w:after="0" w:line="240" w:lineRule="auto"/>
        <w:jc w:val="both"/>
        <w:rPr>
          <w:rFonts w:ascii="Times New Roman" w:hAnsi="Times New Roman"/>
          <w:color w:val="000000" w:themeColor="text1"/>
          <w:sz w:val="28"/>
          <w:szCs w:val="28"/>
        </w:rPr>
      </w:pPr>
      <w:r w:rsidRPr="00E34A2C">
        <w:rPr>
          <w:rFonts w:ascii="Times New Roman" w:hAnsi="Times New Roman"/>
          <w:color w:val="000000" w:themeColor="text1"/>
          <w:sz w:val="28"/>
          <w:szCs w:val="28"/>
        </w:rPr>
        <w:t xml:space="preserve">Начальник Штабу з ліквідації </w:t>
      </w:r>
    </w:p>
    <w:p w:rsidR="0006797E" w:rsidRPr="00E34A2C" w:rsidRDefault="0006797E" w:rsidP="0068763F">
      <w:pPr>
        <w:tabs>
          <w:tab w:val="left" w:pos="1134"/>
          <w:tab w:val="left" w:pos="6521"/>
        </w:tabs>
        <w:spacing w:after="0" w:line="240" w:lineRule="auto"/>
        <w:jc w:val="both"/>
        <w:rPr>
          <w:rFonts w:ascii="Times New Roman" w:hAnsi="Times New Roman"/>
          <w:color w:val="000000" w:themeColor="text1"/>
          <w:sz w:val="28"/>
          <w:szCs w:val="28"/>
        </w:rPr>
      </w:pPr>
      <w:r w:rsidRPr="00E34A2C">
        <w:rPr>
          <w:rFonts w:ascii="Times New Roman" w:hAnsi="Times New Roman"/>
          <w:color w:val="000000" w:themeColor="text1"/>
          <w:sz w:val="28"/>
          <w:szCs w:val="28"/>
        </w:rPr>
        <w:t>надзвичайної ситуації</w:t>
      </w:r>
      <w:r w:rsidRPr="00E34A2C">
        <w:rPr>
          <w:rFonts w:ascii="Times New Roman" w:hAnsi="Times New Roman"/>
          <w:color w:val="000000" w:themeColor="text1"/>
          <w:sz w:val="28"/>
          <w:szCs w:val="28"/>
        </w:rPr>
        <w:tab/>
      </w:r>
      <w:r w:rsidR="000408C8">
        <w:rPr>
          <w:rFonts w:ascii="Times New Roman" w:hAnsi="Times New Roman"/>
          <w:color w:val="000000" w:themeColor="text1"/>
          <w:sz w:val="28"/>
          <w:szCs w:val="28"/>
        </w:rPr>
        <w:t>____________________</w:t>
      </w:r>
      <w:bookmarkStart w:id="0" w:name="_GoBack"/>
      <w:bookmarkEnd w:id="0"/>
    </w:p>
    <w:p w:rsidR="0006797E" w:rsidRPr="00E34A2C" w:rsidRDefault="0006797E">
      <w:pPr>
        <w:rPr>
          <w:color w:val="000000" w:themeColor="text1"/>
        </w:rPr>
      </w:pPr>
    </w:p>
    <w:sectPr w:rsidR="0006797E" w:rsidRPr="00E34A2C" w:rsidSect="006876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CB"/>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3F"/>
    <w:rsid w:val="00014AC8"/>
    <w:rsid w:val="000408C8"/>
    <w:rsid w:val="0006797E"/>
    <w:rsid w:val="00477EBB"/>
    <w:rsid w:val="004B27DF"/>
    <w:rsid w:val="005C12B1"/>
    <w:rsid w:val="005D3FDB"/>
    <w:rsid w:val="0061107E"/>
    <w:rsid w:val="006609FB"/>
    <w:rsid w:val="0068763F"/>
    <w:rsid w:val="006C7FF8"/>
    <w:rsid w:val="00767790"/>
    <w:rsid w:val="007F1FED"/>
    <w:rsid w:val="008B0829"/>
    <w:rsid w:val="00B662AE"/>
    <w:rsid w:val="00BA4979"/>
    <w:rsid w:val="00DE6DF1"/>
    <w:rsid w:val="00E34A2C"/>
    <w:rsid w:val="00EB5752"/>
    <w:rsid w:val="00F340E7"/>
    <w:rsid w:val="00F60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D058D7"/>
  <w15:docId w15:val="{243B50C1-38A9-4527-AB2D-9DC0B0E1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3F"/>
    <w:pPr>
      <w:spacing w:after="200" w:line="276" w:lineRule="auto"/>
    </w:pPr>
    <w:rPr>
      <w:lang w:eastAsia="en-US"/>
    </w:rPr>
  </w:style>
  <w:style w:type="paragraph" w:styleId="2">
    <w:name w:val="heading 2"/>
    <w:basedOn w:val="a"/>
    <w:next w:val="a"/>
    <w:link w:val="20"/>
    <w:uiPriority w:val="99"/>
    <w:qFormat/>
    <w:rsid w:val="0068763F"/>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8763F"/>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rsid w:val="0068763F"/>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014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4A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3931">
      <w:bodyDiv w:val="1"/>
      <w:marLeft w:val="0"/>
      <w:marRight w:val="0"/>
      <w:marTop w:val="0"/>
      <w:marBottom w:val="0"/>
      <w:divBdr>
        <w:top w:val="none" w:sz="0" w:space="0" w:color="auto"/>
        <w:left w:val="none" w:sz="0" w:space="0" w:color="auto"/>
        <w:bottom w:val="none" w:sz="0" w:space="0" w:color="auto"/>
        <w:right w:val="none" w:sz="0" w:space="0" w:color="auto"/>
      </w:divBdr>
    </w:div>
    <w:div w:id="20044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1254</Words>
  <Characters>9077</Characters>
  <Application>Microsoft Office Word</Application>
  <DocSecurity>0</DocSecurity>
  <Lines>75</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4</cp:revision>
  <cp:lastPrinted>2020-05-04T13:35:00Z</cp:lastPrinted>
  <dcterms:created xsi:type="dcterms:W3CDTF">2020-05-12T20:14:00Z</dcterms:created>
  <dcterms:modified xsi:type="dcterms:W3CDTF">2020-05-12T20:16:00Z</dcterms:modified>
</cp:coreProperties>
</file>