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C6" w:rsidRPr="00C223B7" w:rsidRDefault="003150C6" w:rsidP="00F20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223B7">
        <w:rPr>
          <w:rFonts w:ascii="Times New Roman" w:hAnsi="Times New Roman"/>
          <w:b/>
          <w:sz w:val="24"/>
          <w:szCs w:val="24"/>
        </w:rPr>
        <w:t>БЛАНК ЗАЯВКИ</w:t>
      </w:r>
    </w:p>
    <w:p w:rsidR="003150C6" w:rsidRPr="00C223B7" w:rsidRDefault="003150C6" w:rsidP="00F20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0C6" w:rsidRPr="00C223B7" w:rsidRDefault="003150C6" w:rsidP="00F20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 xml:space="preserve">Для участі у процесі відбору міст та/або територіальних громад партнерів </w:t>
      </w:r>
    </w:p>
    <w:p w:rsidR="003150C6" w:rsidRPr="00C223B7" w:rsidRDefault="003150C6" w:rsidP="00F20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Проекту USAID «Муніципальна енергетична реформа в Україні»</w:t>
      </w:r>
    </w:p>
    <w:p w:rsidR="003150C6" w:rsidRPr="00C223B7" w:rsidRDefault="003150C6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9372"/>
      </w:tblGrid>
      <w:tr w:rsidR="003150C6" w:rsidRPr="00C223B7" w:rsidTr="009A752B">
        <w:tc>
          <w:tcPr>
            <w:tcW w:w="9571" w:type="dxa"/>
            <w:shd w:val="clear" w:color="auto" w:fill="FDE9D9"/>
          </w:tcPr>
          <w:p w:rsidR="003150C6" w:rsidRPr="00C223B7" w:rsidRDefault="003150C6" w:rsidP="00F20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ПРИМІТКИ:</w:t>
            </w:r>
          </w:p>
          <w:p w:rsidR="003150C6" w:rsidRPr="00C223B7" w:rsidRDefault="003150C6" w:rsidP="00F20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Style w:val="a9"/>
                <w:rFonts w:ascii="Times New Roman" w:hAnsi="Times New Roman"/>
                <w:bCs w:val="0"/>
                <w:sz w:val="24"/>
                <w:szCs w:val="24"/>
              </w:rPr>
            </w:pPr>
            <w:r w:rsidRPr="00C223B7">
              <w:rPr>
                <w:rStyle w:val="a9"/>
                <w:rFonts w:ascii="Times New Roman" w:hAnsi="Times New Roman"/>
                <w:sz w:val="24"/>
                <w:szCs w:val="24"/>
              </w:rPr>
              <w:t xml:space="preserve">Проект USAID «Муніципальна енергетична реформа в Україні» (Проект USAID) проводить конкурсний відбір міст-партнерів та/або територіальних громад в Донецькій та Луганській областях -  виключно для територій підконтрольних </w:t>
            </w:r>
            <w:r w:rsidRPr="00C223B7">
              <w:rPr>
                <w:rStyle w:val="a9"/>
                <w:rFonts w:ascii="Times New Roman" w:hAnsi="Times New Roman"/>
                <w:color w:val="FF0000"/>
                <w:sz w:val="24"/>
                <w:szCs w:val="24"/>
              </w:rPr>
              <w:t>Уряду Україн</w:t>
            </w:r>
            <w:r w:rsidR="00612E40" w:rsidRPr="00612E40">
              <w:rPr>
                <w:rStyle w:val="a9"/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C223B7">
              <w:rPr>
                <w:rStyle w:val="a9"/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З огляду на питання безпеки встановлені обмеження для проведення/впровадження заходів Проекту USAID для населених пунктів</w:t>
            </w:r>
            <w:r w:rsidR="00293C8A" w:rsidRPr="00C223B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які знаходяться на відстані менш ніж 35 км від лінії розмежування. 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Всі одержані заявки будуть ретельно розглянуті </w:t>
            </w:r>
            <w:r w:rsidR="00612E40" w:rsidRPr="00612E40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кожну заявку буде оцінено певною кількістю балів згідно критеріям відбору, що наводяться в кінці цієї заявки.  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Заявники повинні розуміти, що Проект USAID обере лише 3-4 міст та/або територіальних громад, які наберуть найвищі бали для активної участі у Проекті USAID. Інші міста та/або територіальні громади змо</w:t>
            </w:r>
            <w:r w:rsidR="00293C8A" w:rsidRPr="00C223B7">
              <w:rPr>
                <w:rFonts w:ascii="Times New Roman" w:hAnsi="Times New Roman"/>
                <w:b/>
                <w:sz w:val="24"/>
                <w:szCs w:val="24"/>
              </w:rPr>
              <w:t>жуть приймати участь у заходах П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роекту та отримають підтримку у впровадженні певних заходів </w:t>
            </w:r>
            <w:r w:rsidR="00F419E8" w:rsidRPr="00C223B7">
              <w:rPr>
                <w:rFonts w:ascii="Times New Roman" w:hAnsi="Times New Roman"/>
                <w:b/>
                <w:sz w:val="24"/>
                <w:szCs w:val="24"/>
              </w:rPr>
              <w:t>лише за погодження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USAID.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Заявки заповнюються та подаються всіма містами та/</w:t>
            </w:r>
            <w:r w:rsidR="00612E40">
              <w:rPr>
                <w:rFonts w:ascii="Times New Roman" w:hAnsi="Times New Roman"/>
                <w:b/>
                <w:sz w:val="24"/>
                <w:szCs w:val="24"/>
              </w:rPr>
              <w:t>або територіальними громадами, які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зацікавлені стати партнерами Проекту USAID. 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Заповнюючи заявку, будь</w:t>
            </w:r>
            <w:r w:rsidR="00B90B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ласка, давайте максимально точні та повні відповіді на всі </w:t>
            </w:r>
            <w:r w:rsidR="00B90BAD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питання. У </w:t>
            </w:r>
            <w:r w:rsidR="00B90BAD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питаннях, які </w:t>
            </w:r>
            <w:r w:rsidR="00F419E8" w:rsidRPr="00C223B7">
              <w:rPr>
                <w:rFonts w:ascii="Times New Roman" w:hAnsi="Times New Roman"/>
                <w:b/>
                <w:sz w:val="24"/>
                <w:szCs w:val="24"/>
              </w:rPr>
              <w:t>не стосуються В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ашого міста, </w:t>
            </w:r>
            <w:proofErr w:type="spellStart"/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поставте</w:t>
            </w:r>
            <w:proofErr w:type="spellEnd"/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«Н/Д». </w:t>
            </w:r>
            <w:r w:rsidRPr="00C223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Ви можете вільно додавати будь-яку доречну інформацію про </w:t>
            </w:r>
            <w:r w:rsidR="00F419E8" w:rsidRPr="00C223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діяльність В</w:t>
            </w:r>
            <w:r w:rsidRPr="00C223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ашого міста, яка на Ваш погляд є важливою.  </w:t>
            </w:r>
          </w:p>
          <w:p w:rsidR="003150C6" w:rsidRPr="00C223B7" w:rsidRDefault="003150C6" w:rsidP="00F20A8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Повнота заявки та якість відповідей є важливими факторами, які будуть враховуватись</w:t>
            </w:r>
            <w:r w:rsidR="00F419E8"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у процесі відбору. Якщо В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ам потрібно уточнити будь-яке питання, будь</w:t>
            </w:r>
            <w:r w:rsidR="00B90BAD">
              <w:rPr>
                <w:rFonts w:ascii="Times New Roman" w:hAnsi="Times New Roman"/>
                <w:b/>
                <w:sz w:val="24"/>
                <w:szCs w:val="24"/>
              </w:rPr>
              <w:t xml:space="preserve"> ласка, 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зверніться в головний офіс Проекту USAID за контактними даними наведеними </w:t>
            </w:r>
            <w:r w:rsidR="00B90BAD">
              <w:rPr>
                <w:rFonts w:ascii="Times New Roman" w:hAnsi="Times New Roman"/>
                <w:b/>
                <w:sz w:val="24"/>
                <w:szCs w:val="24"/>
              </w:rPr>
              <w:t>нижче</w:t>
            </w: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:rsidR="003150C6" w:rsidRPr="00C223B7" w:rsidRDefault="003150C6" w:rsidP="00F20A8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150C6" w:rsidRPr="00C223B7" w:rsidRDefault="003150C6" w:rsidP="00F20A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>Заявки мають надійти до офісу Проекту USAID до 18:00, 20 жовтня 2016 року на електронні адреси:</w:t>
            </w:r>
          </w:p>
          <w:p w:rsidR="003150C6" w:rsidRPr="00C223B7" w:rsidRDefault="003150C6" w:rsidP="00F20A8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150C6" w:rsidRPr="00C223B7" w:rsidRDefault="002E2876" w:rsidP="00F20A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3150C6" w:rsidRPr="00C223B7">
                <w:rPr>
                  <w:rStyle w:val="ad"/>
                  <w:rFonts w:ascii="Times New Roman" w:hAnsi="Times New Roman"/>
                  <w:b/>
                  <w:sz w:val="24"/>
                  <w:szCs w:val="24"/>
                </w:rPr>
                <w:t>info@merp.org.ua</w:t>
              </w:r>
            </w:hyperlink>
            <w:r w:rsidR="003150C6"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hyperlink r:id="rId9" w:history="1">
              <w:r w:rsidR="003150C6" w:rsidRPr="00C223B7">
                <w:rPr>
                  <w:rStyle w:val="ad"/>
                  <w:rFonts w:ascii="Times New Roman" w:hAnsi="Times New Roman"/>
                  <w:b/>
                  <w:sz w:val="24"/>
                  <w:szCs w:val="24"/>
                </w:rPr>
                <w:t>oberezina@merp.org.ua</w:t>
              </w:r>
            </w:hyperlink>
            <w:r w:rsidR="003150C6"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150C6" w:rsidRPr="00C223B7" w:rsidRDefault="003150C6" w:rsidP="00F20A8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1D22" w:rsidRPr="00C223B7" w:rsidRDefault="003150C6" w:rsidP="00F20A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або поштою: Проект USAID «Муніципальна енергетична реформа </w:t>
            </w:r>
          </w:p>
          <w:p w:rsidR="003150C6" w:rsidRPr="00C223B7" w:rsidRDefault="003150C6" w:rsidP="00F20A82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z w:val="24"/>
                <w:szCs w:val="24"/>
              </w:rPr>
              <w:t xml:space="preserve">в Україні», 01004, </w:t>
            </w:r>
            <w:r w:rsidR="00F419E8" w:rsidRPr="00C223B7">
              <w:rPr>
                <w:rFonts w:ascii="Times New Roman" w:hAnsi="Times New Roman"/>
                <w:b/>
                <w:sz w:val="24"/>
                <w:szCs w:val="24"/>
              </w:rPr>
              <w:t>Київ, вул. Льва Толстого, 9-А</w:t>
            </w:r>
          </w:p>
          <w:p w:rsidR="003150C6" w:rsidRPr="00C223B7" w:rsidRDefault="003150C6" w:rsidP="00F20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26FC" w:rsidRPr="00C223B7" w:rsidRDefault="00A726FC" w:rsidP="00F20A8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3B7" w:rsidRDefault="00C223B7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Загальна інформація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tabs>
          <w:tab w:val="left" w:pos="709"/>
          <w:tab w:val="left" w:leader="underscore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Назва міста або територіальної громади_____________________________</w:t>
      </w:r>
    </w:p>
    <w:p w:rsidR="00F20A82" w:rsidRPr="00C223B7" w:rsidRDefault="00F20A82" w:rsidP="00F20A82">
      <w:pPr>
        <w:tabs>
          <w:tab w:val="left" w:pos="709"/>
          <w:tab w:val="left" w:leader="underscore" w:pos="567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Населення міста або територіальної громади ______________________________</w:t>
      </w:r>
    </w:p>
    <w:p w:rsidR="00F20A82" w:rsidRPr="00C223B7" w:rsidRDefault="00F20A82" w:rsidP="00F20A82">
      <w:pPr>
        <w:tabs>
          <w:tab w:val="left" w:pos="709"/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П.І.Б. голови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</w:p>
    <w:p w:rsidR="00F20A82" w:rsidRPr="00C223B7" w:rsidRDefault="00F20A82" w:rsidP="00F20A82">
      <w:pPr>
        <w:pStyle w:val="21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pStyle w:val="21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П.І.Б. та посада контактної особи на період процесу відбору</w:t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tabs>
          <w:tab w:val="left" w:pos="709"/>
          <w:tab w:val="left" w:leader="underscore" w:pos="9356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ab/>
      </w:r>
    </w:p>
    <w:p w:rsidR="00F20A82" w:rsidRPr="00C223B7" w:rsidRDefault="00F20A82" w:rsidP="00F20A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Контактна інформація цієї особи</w:t>
      </w:r>
    </w:p>
    <w:p w:rsidR="00F20A82" w:rsidRPr="00C223B7" w:rsidRDefault="00F20A82" w:rsidP="00F20A82">
      <w:pPr>
        <w:tabs>
          <w:tab w:val="left" w:pos="3402"/>
          <w:tab w:val="left" w:pos="6237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Тел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>.</w:t>
      </w:r>
      <w:r w:rsidRPr="00C223B7">
        <w:rPr>
          <w:rFonts w:ascii="Times New Roman" w:hAnsi="Times New Roman"/>
          <w:snapToGrid w:val="0"/>
          <w:sz w:val="24"/>
          <w:szCs w:val="24"/>
          <w:u w:val="single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Факс </w:t>
      </w:r>
      <w:r w:rsidRPr="00C223B7">
        <w:rPr>
          <w:rFonts w:ascii="Times New Roman" w:hAnsi="Times New Roman"/>
          <w:snapToGrid w:val="0"/>
          <w:sz w:val="24"/>
          <w:szCs w:val="24"/>
          <w:u w:val="single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ел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. пошта </w:t>
      </w:r>
      <w:r w:rsidRPr="00C223B7">
        <w:rPr>
          <w:rFonts w:ascii="Times New Roman" w:hAnsi="Times New Roman"/>
          <w:snapToGrid w:val="0"/>
          <w:sz w:val="24"/>
          <w:szCs w:val="24"/>
          <w:u w:val="single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 Зацікавленість у співпраці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1.1.1. Чи готове місто або територіальна громада виконувати цілі запровадження проекту та слідувати його робочому плану?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1.1.2. Чи готове місто або територіальна громада призначити Координатора проекту</w:t>
      </w:r>
      <w:r w:rsidR="00C223B7" w:rsidRPr="00C223B7">
        <w:rPr>
          <w:rFonts w:ascii="Times New Roman" w:hAnsi="Times New Roman"/>
          <w:snapToGrid w:val="0"/>
          <w:sz w:val="24"/>
          <w:szCs w:val="24"/>
        </w:rPr>
        <w:t xml:space="preserve"> USAID </w:t>
      </w:r>
      <w:r w:rsidRPr="00C223B7">
        <w:rPr>
          <w:rFonts w:ascii="Times New Roman" w:hAnsi="Times New Roman"/>
          <w:snapToGrid w:val="0"/>
          <w:sz w:val="24"/>
          <w:szCs w:val="24"/>
        </w:rPr>
        <w:t>на рівні Заступника Міського голови?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1.1.3. Якщо відповідь у пункті 1.</w:t>
      </w:r>
      <w:r w:rsidR="00C06EAD" w:rsidRPr="00BA6927">
        <w:rPr>
          <w:rFonts w:ascii="Times New Roman" w:hAnsi="Times New Roman"/>
          <w:snapToGrid w:val="0"/>
          <w:sz w:val="24"/>
          <w:szCs w:val="24"/>
        </w:rPr>
        <w:t>1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.2. «Так», наведіть його/її П.І.Б., посаду, а також контактну інформацію, включаючи № </w:t>
      </w: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тел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>.?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_______________________________________________</w:t>
      </w:r>
      <w:r w:rsidR="00C06EAD">
        <w:rPr>
          <w:rFonts w:ascii="Times New Roman" w:hAnsi="Times New Roman"/>
          <w:snapToGrid w:val="0"/>
          <w:sz w:val="24"/>
          <w:szCs w:val="24"/>
        </w:rPr>
        <w:t>_______________________________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1.1.4. Чи готове місто або територіальна громада провести або провело зміни у структурі виконавчих органів для створення системи енергетичного менеджменту?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1.1.5. Чи готове місто або територіальна громада надати або активно підтримувати одержання необхідної інформації у відношенні проекту, включаючи технічну та фінансову інформацію?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1.1.6. Чи готове місто або територіальна</w:t>
      </w:r>
      <w:r w:rsidR="00C06EAD">
        <w:rPr>
          <w:rFonts w:ascii="Times New Roman" w:hAnsi="Times New Roman"/>
          <w:snapToGrid w:val="0"/>
          <w:sz w:val="24"/>
          <w:szCs w:val="24"/>
        </w:rPr>
        <w:t xml:space="preserve"> громада розробити План дій </w:t>
      </w:r>
      <w:r w:rsidRPr="00C223B7">
        <w:rPr>
          <w:rFonts w:ascii="Times New Roman" w:hAnsi="Times New Roman"/>
          <w:snapToGrid w:val="0"/>
          <w:sz w:val="24"/>
          <w:szCs w:val="24"/>
        </w:rPr>
        <w:t>сталого енергетичного розвитку або аналогічний спрямований на підвищення енергоефективності та зменшення викидів парникових газів?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72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72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1.1.7. Чи готове місто або територіальна громада підтримувати кампанію інформування громадськості через надання площі та можливості для безоплатного розміщення матеріалів соціальної рекламу у місцях громадського користування, у місцевих засобах масової інформації, а також брати участь та підтримувати публічні та освітні заходи Проекту</w:t>
      </w:r>
      <w:r w:rsidR="00C223B7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>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1.1.8. Чи готове місто або територіальна громада, за необхідності, одержати формальний дозвіл міської ради брати участь у Проекті USAID «Муніципальна енергетична реформа</w:t>
      </w:r>
      <w:r w:rsidR="00C06EAD" w:rsidRPr="00C06EAD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  <w:r w:rsidR="00C06EAD">
        <w:rPr>
          <w:rFonts w:ascii="Times New Roman" w:hAnsi="Times New Roman"/>
          <w:snapToGrid w:val="0"/>
          <w:sz w:val="24"/>
          <w:szCs w:val="24"/>
        </w:rPr>
        <w:t>в Україні</w:t>
      </w:r>
      <w:r w:rsidRPr="00C223B7">
        <w:rPr>
          <w:rFonts w:ascii="Times New Roman" w:hAnsi="Times New Roman"/>
          <w:snapToGrid w:val="0"/>
          <w:sz w:val="24"/>
          <w:szCs w:val="24"/>
        </w:rPr>
        <w:t>», дотримуючись його робочого плану?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1.1.9. Чи готове місто або територіальна громада заохочувати та підтримувати участь населення у </w:t>
      </w:r>
      <w:r w:rsidR="00C06EAD">
        <w:rPr>
          <w:rFonts w:ascii="Times New Roman" w:hAnsi="Times New Roman"/>
          <w:snapToGrid w:val="0"/>
          <w:sz w:val="24"/>
          <w:szCs w:val="24"/>
        </w:rPr>
        <w:t xml:space="preserve">заходах </w:t>
      </w:r>
      <w:r w:rsidRPr="00C223B7">
        <w:rPr>
          <w:rFonts w:ascii="Times New Roman" w:hAnsi="Times New Roman"/>
          <w:snapToGrid w:val="0"/>
          <w:sz w:val="24"/>
          <w:szCs w:val="24"/>
        </w:rPr>
        <w:t>Проекту</w:t>
      </w:r>
      <w:r w:rsidR="00C223B7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? 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1.2. Стан організації структури енергетичного менеджменту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1.2.1. Чи вже існує у місті або територіальній громаді посада міського енергоменеджера або відділ енергетичного менеджменту?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BA6927">
        <w:rPr>
          <w:rFonts w:ascii="Times New Roman" w:hAnsi="Times New Roman"/>
          <w:snapToGrid w:val="0"/>
          <w:sz w:val="24"/>
          <w:szCs w:val="24"/>
        </w:rPr>
        <w:t>1.2</w:t>
      </w:r>
      <w:r w:rsidR="00BA6927" w:rsidRPr="00BA6927">
        <w:rPr>
          <w:rFonts w:ascii="Times New Roman" w:hAnsi="Times New Roman"/>
          <w:snapToGrid w:val="0"/>
          <w:sz w:val="24"/>
          <w:szCs w:val="24"/>
        </w:rPr>
        <w:t>.2.  Якщо відповідь у пункті 1.2</w:t>
      </w:r>
      <w:r w:rsidRPr="00BA6927">
        <w:rPr>
          <w:rFonts w:ascii="Times New Roman" w:hAnsi="Times New Roman"/>
          <w:snapToGrid w:val="0"/>
          <w:sz w:val="24"/>
          <w:szCs w:val="24"/>
        </w:rPr>
        <w:t>.1. «Ні», чи готове місто або територіальна громада створити посаду енергоменеджера з делегуванням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повноважень та зобов’язань не пізніше одного місяця після підписання Меморандуму про взаєморозуміння (МВ) з Проектом</w:t>
      </w:r>
      <w:r w:rsidR="00C223B7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>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41587">
        <w:rPr>
          <w:rFonts w:ascii="Times New Roman" w:hAnsi="Times New Roman"/>
          <w:snapToGrid w:val="0"/>
          <w:sz w:val="24"/>
          <w:szCs w:val="24"/>
        </w:rPr>
        <w:t xml:space="preserve">1.2.3. Якщо відповідь у </w:t>
      </w:r>
      <w:r w:rsidR="00941587" w:rsidRPr="00941587">
        <w:rPr>
          <w:rFonts w:ascii="Times New Roman" w:hAnsi="Times New Roman"/>
          <w:snapToGrid w:val="0"/>
          <w:sz w:val="24"/>
          <w:szCs w:val="24"/>
        </w:rPr>
        <w:t>пункті 1.2</w:t>
      </w:r>
      <w:r w:rsidRPr="00941587">
        <w:rPr>
          <w:rFonts w:ascii="Times New Roman" w:hAnsi="Times New Roman"/>
          <w:snapToGrid w:val="0"/>
          <w:sz w:val="24"/>
          <w:szCs w:val="24"/>
        </w:rPr>
        <w:t>.1. «Так», наведіть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П.І.Б. та контактну інформацію вашого енергоменеджера та опис структури енергетичного менеджменту у додатку до анкети?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41587">
        <w:rPr>
          <w:rFonts w:ascii="Times New Roman" w:hAnsi="Times New Roman"/>
          <w:snapToGrid w:val="0"/>
          <w:sz w:val="24"/>
          <w:szCs w:val="24"/>
        </w:rPr>
        <w:t>1.2.4.  Якщо відпов</w:t>
      </w:r>
      <w:r w:rsidR="00941587" w:rsidRPr="00941587">
        <w:rPr>
          <w:rFonts w:ascii="Times New Roman" w:hAnsi="Times New Roman"/>
          <w:snapToGrid w:val="0"/>
          <w:sz w:val="24"/>
          <w:szCs w:val="24"/>
        </w:rPr>
        <w:t>ідь у пункті 1.2</w:t>
      </w:r>
      <w:r w:rsidRPr="00941587">
        <w:rPr>
          <w:rFonts w:ascii="Times New Roman" w:hAnsi="Times New Roman"/>
          <w:snapToGrid w:val="0"/>
          <w:sz w:val="24"/>
          <w:szCs w:val="24"/>
        </w:rPr>
        <w:t>.1. «Так», наведіть таку інформацію про види даних, що їх збирає та аналізує ваш енергоменеджер? Відзначте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відповідні пункти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Муніципальні будівлі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Житлові будівлі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Систему теплопостачання міста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Систему вуличного освітлення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Систему транспорту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Міське водопостачання та водовідведення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Побутові відходи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Сектор енергозабезпечення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Застосування енергоефективних заходів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Плани закупівель енергоресурсів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C1A33">
        <w:rPr>
          <w:rFonts w:ascii="Times New Roman" w:hAnsi="Times New Roman"/>
          <w:snapToGrid w:val="0"/>
          <w:sz w:val="24"/>
          <w:szCs w:val="24"/>
        </w:rPr>
        <w:t xml:space="preserve">1.2.5. Якщо відповідь </w:t>
      </w:r>
      <w:r w:rsidR="00CC1A33" w:rsidRPr="00CC1A33">
        <w:rPr>
          <w:rFonts w:ascii="Times New Roman" w:hAnsi="Times New Roman"/>
          <w:snapToGrid w:val="0"/>
          <w:sz w:val="24"/>
          <w:szCs w:val="24"/>
        </w:rPr>
        <w:t>у пункті 1.2</w:t>
      </w:r>
      <w:r w:rsidRPr="00CC1A33">
        <w:rPr>
          <w:rFonts w:ascii="Times New Roman" w:hAnsi="Times New Roman"/>
          <w:snapToGrid w:val="0"/>
          <w:sz w:val="24"/>
          <w:szCs w:val="24"/>
        </w:rPr>
        <w:t>.1. «Так», чи має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ваш енергоменеджер стратегію розробки та запровадження міських програм, планів або проектів зі сталого розвитку енергетики? Якщо «Так», будь ласка, зазначте відповідний документ, дату його випуску, авторів та короткий зміст, а також додайте його як додаток до анкети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1.3. Наявність енергетичних планів або ініціатив з їх розробки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1.3.1. Чи є у ваше місто або територіальна громада учасником Європейської ініціативи Угода Мерів (</w:t>
      </w:r>
      <w:proofErr w:type="spellStart"/>
      <w:r w:rsidRPr="00C223B7">
        <w:rPr>
          <w:rFonts w:ascii="Times New Roman" w:hAnsi="Times New Roman"/>
          <w:sz w:val="24"/>
          <w:szCs w:val="24"/>
        </w:rPr>
        <w:t>Covenant</w:t>
      </w:r>
      <w:proofErr w:type="spellEnd"/>
      <w:r w:rsidRPr="00C22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3B7">
        <w:rPr>
          <w:rFonts w:ascii="Times New Roman" w:hAnsi="Times New Roman"/>
          <w:sz w:val="24"/>
          <w:szCs w:val="24"/>
        </w:rPr>
        <w:t>of</w:t>
      </w:r>
      <w:proofErr w:type="spellEnd"/>
      <w:r w:rsidRPr="00C22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3B7">
        <w:rPr>
          <w:rFonts w:ascii="Times New Roman" w:hAnsi="Times New Roman"/>
          <w:sz w:val="24"/>
          <w:szCs w:val="24"/>
        </w:rPr>
        <w:t>Mayors</w:t>
      </w:r>
      <w:proofErr w:type="spellEnd"/>
      <w:r w:rsidRPr="00C223B7">
        <w:rPr>
          <w:rFonts w:ascii="Times New Roman" w:hAnsi="Times New Roman"/>
          <w:sz w:val="24"/>
          <w:szCs w:val="24"/>
        </w:rPr>
        <w:t xml:space="preserve">)? </w:t>
      </w:r>
    </w:p>
    <w:p w:rsidR="00F20A82" w:rsidRPr="00C223B7" w:rsidRDefault="00F20A82" w:rsidP="00F20A82">
      <w:pPr>
        <w:spacing w:after="0" w:line="240" w:lineRule="auto"/>
        <w:ind w:left="3396" w:firstLine="2268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                     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Якщо відповідь «Так», вкажіть дату приєднання     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1.3.2. Чи є у вашому місті або територіальній громаді муніципальна </w:t>
      </w:r>
      <w:proofErr w:type="spellStart"/>
      <w:r w:rsidRPr="00C223B7">
        <w:rPr>
          <w:rFonts w:ascii="Times New Roman" w:hAnsi="Times New Roman"/>
          <w:sz w:val="24"/>
          <w:szCs w:val="24"/>
        </w:rPr>
        <w:t>енергостратегія</w:t>
      </w:r>
      <w:proofErr w:type="spellEnd"/>
      <w:r w:rsidRPr="00C223B7">
        <w:rPr>
          <w:rFonts w:ascii="Times New Roman" w:hAnsi="Times New Roman"/>
          <w:sz w:val="24"/>
          <w:szCs w:val="24"/>
        </w:rPr>
        <w:t xml:space="preserve"> або енергетичний план? На який період часу?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396" w:firstLine="2268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                      _____________________________________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1.3.3. Чи є в місті або територіальній громаді річні плани </w:t>
      </w:r>
      <w:proofErr w:type="spellStart"/>
      <w:r w:rsidRPr="00C223B7">
        <w:rPr>
          <w:rFonts w:ascii="Times New Roman" w:hAnsi="Times New Roman"/>
          <w:sz w:val="24"/>
          <w:szCs w:val="24"/>
        </w:rPr>
        <w:t>енергозакупівель</w:t>
      </w:r>
      <w:proofErr w:type="spellEnd"/>
      <w:r w:rsidRPr="00C223B7">
        <w:rPr>
          <w:rFonts w:ascii="Times New Roman" w:hAnsi="Times New Roman"/>
          <w:sz w:val="24"/>
          <w:szCs w:val="24"/>
        </w:rPr>
        <w:t>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для будівель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1785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для котелень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Інше (зазначте) _______________________________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b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1.3.4. Яким є статус </w:t>
      </w: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енергоплану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?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Енергоплан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 розроблений та запроваджується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1065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1065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Для яких секторів? На який період?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____________________</w:t>
      </w:r>
    </w:p>
    <w:p w:rsidR="00F20A82" w:rsidRPr="00C223B7" w:rsidRDefault="00F20A82" w:rsidP="00F20A82">
      <w:pPr>
        <w:spacing w:after="0" w:line="240" w:lineRule="auto"/>
        <w:ind w:left="1065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1065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Енергоплан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 розроблений, але активно не використовується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1425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57" w:firstLine="708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Для яких секторів? На який період?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____________________</w:t>
      </w:r>
    </w:p>
    <w:p w:rsidR="00F20A82" w:rsidRPr="00C223B7" w:rsidRDefault="00F20A82" w:rsidP="00F20A82">
      <w:pPr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Енергоплан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 розроблений, але не завершений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>□</w:t>
      </w:r>
    </w:p>
    <w:p w:rsidR="00F20A82" w:rsidRPr="00C223B7" w:rsidRDefault="00F20A82" w:rsidP="00F20A82">
      <w:pPr>
        <w:spacing w:after="0" w:line="240" w:lineRule="auto"/>
        <w:ind w:left="357" w:firstLine="708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ind w:left="357" w:firstLine="708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Для яких секторів? На який період?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____________________</w:t>
      </w:r>
    </w:p>
    <w:p w:rsidR="00F20A82" w:rsidRPr="00C223B7" w:rsidRDefault="00F20A82" w:rsidP="00F20A82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223B7">
        <w:rPr>
          <w:rFonts w:ascii="Times New Roman" w:hAnsi="Times New Roman"/>
          <w:snapToGrid w:val="0"/>
          <w:sz w:val="24"/>
          <w:szCs w:val="24"/>
        </w:rPr>
        <w:t>Енергоплан</w:t>
      </w:r>
      <w:proofErr w:type="spellEnd"/>
      <w:r w:rsidRPr="00C223B7">
        <w:rPr>
          <w:rFonts w:ascii="Times New Roman" w:hAnsi="Times New Roman"/>
          <w:snapToGrid w:val="0"/>
          <w:sz w:val="24"/>
          <w:szCs w:val="24"/>
        </w:rPr>
        <w:t xml:space="preserve"> не розроблений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>□</w:t>
      </w:r>
    </w:p>
    <w:p w:rsidR="00F20A82" w:rsidRPr="00C223B7" w:rsidRDefault="00F20A82" w:rsidP="00F20A82">
      <w:pPr>
        <w:spacing w:after="0" w:line="240" w:lineRule="auto"/>
        <w:ind w:left="705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 xml:space="preserve">1.4 Обсяг систем енергопостачання та комунальних послуг 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1.4.1 Яка </w:t>
      </w:r>
      <w:r w:rsidRPr="00C223B7">
        <w:rPr>
          <w:rFonts w:ascii="Times New Roman" w:hAnsi="Times New Roman"/>
          <w:snapToGrid w:val="0"/>
          <w:sz w:val="24"/>
          <w:szCs w:val="24"/>
          <w:u w:val="single"/>
        </w:rPr>
        <w:t>орієнтовна кількість та площа будівель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у вашому місті або територіальній громаді: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громадських будівель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комунальних будівель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житлових будівель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1.4.2. Яка довжина трубопроводів та оціночний рівень зносу (%):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водопостачання         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теплопостачання       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1.4.3 Які види громадського транспорту використовуються у вашому місті або територіальній громаді та орієнтовна протяжність маршрутів: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Електротранспорт       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Автобусний транспорт              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pStyle w:val="aa"/>
        <w:rPr>
          <w:rFonts w:ascii="Times New Roman" w:hAnsi="Times New Roman"/>
          <w:snapToGrid w:val="0"/>
          <w:sz w:val="24"/>
          <w:szCs w:val="24"/>
          <w:lang w:val="uk-UA"/>
        </w:rPr>
      </w:pPr>
    </w:p>
    <w:p w:rsidR="00F20A82" w:rsidRPr="00C223B7" w:rsidRDefault="00F20A82" w:rsidP="00F20A8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Інший транспорт         _____________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______________/_______________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1.4.4 Скільки щорічно платить ваше місто або територіальна громада за наступні ресурси?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1045"/>
        <w:gridCol w:w="2243"/>
        <w:gridCol w:w="2106"/>
        <w:gridCol w:w="1588"/>
      </w:tblGrid>
      <w:tr w:rsidR="00F20A82" w:rsidRPr="00C223B7" w:rsidTr="009A752B">
        <w:trPr>
          <w:trHeight w:val="694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Од. Виміру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Загалом у тис. гривень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 бюджету тис. гривень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Відсоток від бюджету</w:t>
            </w: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Електрика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Газ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Теплова енергія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Рідкі палива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Тверді палива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20A82" w:rsidRPr="00C223B7" w:rsidTr="009A752B">
        <w:trPr>
          <w:trHeight w:val="552"/>
        </w:trPr>
        <w:tc>
          <w:tcPr>
            <w:tcW w:w="22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223B7">
              <w:rPr>
                <w:rFonts w:ascii="Times New Roman" w:hAnsi="Times New Roman"/>
                <w:snapToGrid w:val="0"/>
                <w:sz w:val="24"/>
                <w:szCs w:val="24"/>
              </w:rPr>
              <w:t>Вода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20A82" w:rsidRPr="00C223B7" w:rsidRDefault="00F20A82" w:rsidP="00F20A8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color w:val="FF000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1.4.5 Яким є відсоток первинного споживання енергії секторами, якщо прийняти загальне споживання за 100%?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Муніципальні будівлі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% ________________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Житлові будівлі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% ________________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Система теплопостачання міста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>% ________________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Система вуличного освітлення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% ________________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Система транспорту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% ________________</w:t>
      </w:r>
    </w:p>
    <w:p w:rsidR="00F20A82" w:rsidRPr="00C223B7" w:rsidRDefault="00F20A82" w:rsidP="00F20A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Міське водопостачання та водовідведення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% ________________</w:t>
      </w:r>
      <w:r w:rsidRPr="00C223B7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1.4.6 Хто керує водопостачанням та водовідведенням?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 Міська рада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концесією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через лізинг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згідно контракту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Чи відбувалися нещодавно інвестиції на підвищення ефективності користування у систему водопостачання та водовідведення (перерахуйте приватні та державні окремо, зазначте вартість у грн. та рік застосування)? Якщо можливо, опишіть детально у додатку до анкети.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1.4.7 Яка система водопостачання у вашому місті або територіальній громаді?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Централізоване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Артезіанське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1.4.8 Яка кількість котелень зі встановленою потужністю у системі?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Більше 50 </w:t>
      </w:r>
      <w:proofErr w:type="spellStart"/>
      <w:r w:rsidRPr="00C223B7">
        <w:rPr>
          <w:rFonts w:ascii="Times New Roman" w:hAnsi="Times New Roman"/>
          <w:sz w:val="24"/>
          <w:szCs w:val="24"/>
        </w:rPr>
        <w:t>Гкал</w:t>
      </w:r>
      <w:proofErr w:type="spellEnd"/>
      <w:r w:rsidRPr="00C223B7">
        <w:rPr>
          <w:rFonts w:ascii="Times New Roman" w:hAnsi="Times New Roman"/>
          <w:sz w:val="24"/>
          <w:szCs w:val="24"/>
        </w:rPr>
        <w:t>/год:</w:t>
      </w:r>
      <w:r w:rsidRPr="00C223B7">
        <w:rPr>
          <w:rFonts w:ascii="Times New Roman" w:hAnsi="Times New Roman"/>
          <w:sz w:val="24"/>
          <w:szCs w:val="24"/>
        </w:rPr>
        <w:tab/>
        <w:t>_______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10 – 50 </w:t>
      </w:r>
      <w:proofErr w:type="spellStart"/>
      <w:r w:rsidRPr="00C223B7">
        <w:rPr>
          <w:rFonts w:ascii="Times New Roman" w:hAnsi="Times New Roman"/>
          <w:sz w:val="24"/>
          <w:szCs w:val="24"/>
        </w:rPr>
        <w:t>Гкал</w:t>
      </w:r>
      <w:proofErr w:type="spellEnd"/>
      <w:r w:rsidRPr="00C223B7">
        <w:rPr>
          <w:rFonts w:ascii="Times New Roman" w:hAnsi="Times New Roman"/>
          <w:sz w:val="24"/>
          <w:szCs w:val="24"/>
        </w:rPr>
        <w:t>/год:</w:t>
      </w:r>
      <w:r w:rsidRPr="00C223B7">
        <w:rPr>
          <w:rFonts w:ascii="Times New Roman" w:hAnsi="Times New Roman"/>
          <w:sz w:val="24"/>
          <w:szCs w:val="24"/>
        </w:rPr>
        <w:tab/>
        <w:t>_______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3 – 10 </w:t>
      </w:r>
      <w:proofErr w:type="spellStart"/>
      <w:r w:rsidRPr="00C223B7">
        <w:rPr>
          <w:rFonts w:ascii="Times New Roman" w:hAnsi="Times New Roman"/>
          <w:sz w:val="24"/>
          <w:szCs w:val="24"/>
        </w:rPr>
        <w:t>Гкал</w:t>
      </w:r>
      <w:proofErr w:type="spellEnd"/>
      <w:r w:rsidRPr="00C223B7">
        <w:rPr>
          <w:rFonts w:ascii="Times New Roman" w:hAnsi="Times New Roman"/>
          <w:sz w:val="24"/>
          <w:szCs w:val="24"/>
        </w:rPr>
        <w:t xml:space="preserve">/год: </w:t>
      </w:r>
      <w:r w:rsidRPr="00C223B7">
        <w:rPr>
          <w:rFonts w:ascii="Times New Roman" w:hAnsi="Times New Roman"/>
          <w:sz w:val="24"/>
          <w:szCs w:val="24"/>
        </w:rPr>
        <w:tab/>
        <w:t>_______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Менше 3 </w:t>
      </w:r>
      <w:proofErr w:type="spellStart"/>
      <w:r w:rsidRPr="00C223B7">
        <w:rPr>
          <w:rFonts w:ascii="Times New Roman" w:hAnsi="Times New Roman"/>
          <w:sz w:val="24"/>
          <w:szCs w:val="24"/>
        </w:rPr>
        <w:t>Гкал</w:t>
      </w:r>
      <w:proofErr w:type="spellEnd"/>
      <w:r w:rsidRPr="00C223B7">
        <w:rPr>
          <w:rFonts w:ascii="Times New Roman" w:hAnsi="Times New Roman"/>
          <w:sz w:val="24"/>
          <w:szCs w:val="24"/>
        </w:rPr>
        <w:t>/год:</w:t>
      </w:r>
      <w:r w:rsidRPr="00C223B7">
        <w:rPr>
          <w:rFonts w:ascii="Times New Roman" w:hAnsi="Times New Roman"/>
          <w:sz w:val="24"/>
          <w:szCs w:val="24"/>
        </w:rPr>
        <w:tab/>
        <w:t>_______</w:t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1.4.9 Який вид системи теплопостачання? Відзначте всі наявні: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Централізоване теплопостачання  з гарячою водою</w:t>
      </w:r>
    </w:p>
    <w:p w:rsidR="00F20A82" w:rsidRPr="00C223B7" w:rsidRDefault="00F20A82" w:rsidP="00F20A82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Відкритого типу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Закритого типу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Централізоване теплопостачання без постачання гарячої води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Місцеві котельні, що обслуговують групу будівель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Лише індивідуальне опалення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1.4.10 Яким є розмір пікової потреби у теплі (комбінована потреба у теплозабезпеченні та гарячій воді) у </w:t>
      </w:r>
      <w:proofErr w:type="spellStart"/>
      <w:r w:rsidRPr="00C223B7">
        <w:rPr>
          <w:rFonts w:ascii="Times New Roman" w:hAnsi="Times New Roman"/>
          <w:sz w:val="24"/>
          <w:szCs w:val="24"/>
        </w:rPr>
        <w:t>Гкал</w:t>
      </w:r>
      <w:proofErr w:type="spellEnd"/>
      <w:r w:rsidRPr="00C223B7">
        <w:rPr>
          <w:rFonts w:ascii="Times New Roman" w:hAnsi="Times New Roman"/>
          <w:sz w:val="24"/>
          <w:szCs w:val="24"/>
        </w:rPr>
        <w:t>/год</w:t>
      </w:r>
      <w:r w:rsidRPr="00C223B7">
        <w:rPr>
          <w:rFonts w:ascii="Times New Roman" w:hAnsi="Times New Roman"/>
          <w:snapToGrid w:val="0"/>
          <w:sz w:val="24"/>
          <w:szCs w:val="24"/>
        </w:rPr>
        <w:t>?</w:t>
      </w:r>
    </w:p>
    <w:p w:rsidR="00F20A82" w:rsidRPr="00C223B7" w:rsidRDefault="00F20A82" w:rsidP="00F20A82">
      <w:pPr>
        <w:spacing w:after="0" w:line="240" w:lineRule="auto"/>
        <w:ind w:left="708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_________________________________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1.4.11 Хто керує теплопостачанням?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 Міська рада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концесією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через лізинг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Керується згідно контракту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Чи відбувалися нещодавно інвестиції у котельні, мережі передачі та розподілу тепла для кінцевих споживачів (перерахуйте приватні та державні окремо, зазначте вартість у грн. та рік застосування)? Якщо можливо, опишіть детально у Додатку.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1.4.12 Які види енергетичних ресурсів використовуються системою теплозабезпечення міста? </w:t>
      </w:r>
      <w:r w:rsidRPr="00C223B7">
        <w:rPr>
          <w:rFonts w:ascii="Times New Roman" w:hAnsi="Times New Roman"/>
          <w:i/>
          <w:sz w:val="24"/>
          <w:szCs w:val="24"/>
        </w:rPr>
        <w:t>Відзначте всі наявні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Газ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Вугілля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Нафта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Гідроенергія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Сонячна енергія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Енергія повітря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Геотермальна енергія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Біомаса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1.5 Використання енергії кінцевим споживачем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1.5.1 Чи відбувається вимірювання споживання енергії у системах освітлення, водопостачання та водовідведення, теплопостачання за допомогою лічильників?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1.5.2 Чи відбувається вимірювання споживання теплової енергії у будинках комунальної власності (громадських) за допомогою лічильників?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Якщо відповідь «Так», вкажіть орієнтовний відсоток у загальній кількості будівель_________%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1.5.3 Чи відбувається вимірювання споживання теплової енергії у житлових будинках  за допомогою лічильників?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Якщо відповідь «Так», вкажіть орієнтовний відсоток у загальній кількості будівель_________%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1.5.4 Чи відбувається облік наданих послуг з перевезення, вивезення сміття, інше за допомогою контролюючих приладів?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1.5.5 Чи існує електронна база даних по окремим користувачам споживання енергії?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1.5.6 Чи виконуються/виконувались енергоаудити котелень та мереж передачі та розподілу тепла?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1.5.7 Якщо відповідь «Так», яка організація виконує/виконувала енергоаудити котелень та мереж теплопостачання? Наведіть назву організації та контакти її представника: </w:t>
      </w:r>
    </w:p>
    <w:p w:rsidR="00F20A82" w:rsidRPr="00C223B7" w:rsidRDefault="00F20A82" w:rsidP="00F20A82">
      <w:pPr>
        <w:spacing w:after="0" w:line="240" w:lineRule="auto"/>
        <w:ind w:firstLine="226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firstLine="226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1.5.8 Чи виконуються/виконувались енергоаудити будівель?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1.5.9 Якщо відповідь «Так», яка організація виконує/виконувала енергоаудити? Наведіть назву організації та контакти її представника: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1.5.10 Чи виконуються/виконувались енергоаудити системи водопостачання та водовідведення?</w:t>
      </w: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firstLine="226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1.5.11 Якщо відповідь «Так», яка організація виконує/виконувала енергоаудити? Наведіть назву організації та контакти її представника: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1.5.12 Чи були запроваджені заходи які базувались на результатах енергоаудитів?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firstLine="2268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Якщо відповідь «Так», вкажіть напрямки/проекти ___________________________________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1.6 Стан міського бюджету та можливість співфінансування проектів з підвищення енергетичної ефективності та/або відновлювальної енергетики</w:t>
      </w:r>
    </w:p>
    <w:p w:rsidR="00F20A82" w:rsidRPr="00C223B7" w:rsidRDefault="00F20A82" w:rsidP="00F20A82">
      <w:pPr>
        <w:spacing w:after="0" w:line="240" w:lineRule="auto"/>
        <w:ind w:left="600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1.6.1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Чи підтримував ваш бюджет енергетичні програми за останні три роки?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540"/>
        <w:jc w:val="right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  <w:t>□  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1.6.2 Чи проводиться фінансування урядом України заходів вашої енергетичної програми?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540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□ Так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  <w:t>□  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1.6.3 Чи підтримують приватні інвестори та/чи міжнародні донори  ваші енергетичні програми?</w:t>
      </w:r>
    </w:p>
    <w:p w:rsidR="00F20A82" w:rsidRPr="00C223B7" w:rsidRDefault="00F20A82" w:rsidP="00F20A82">
      <w:pPr>
        <w:spacing w:after="0" w:line="240" w:lineRule="auto"/>
        <w:ind w:left="540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□ Так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  <w:t>□  Ні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1.6.4 Якими є </w:t>
      </w:r>
      <w:r w:rsidR="00612E40">
        <w:rPr>
          <w:rFonts w:ascii="Times New Roman" w:hAnsi="Times New Roman"/>
          <w:b/>
          <w:snapToGrid w:val="0"/>
          <w:sz w:val="24"/>
          <w:szCs w:val="24"/>
        </w:rPr>
        <w:t>інвестиції у сферу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 xml:space="preserve"> енергопостачання</w:t>
      </w:r>
      <w:r w:rsidRPr="00C223B7">
        <w:rPr>
          <w:rFonts w:ascii="Times New Roman" w:hAnsi="Times New Roman"/>
          <w:sz w:val="24"/>
          <w:szCs w:val="24"/>
        </w:rPr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>в абсолютних цифрах та у відсотках від загального міського бюджету (</w:t>
      </w:r>
      <w:r w:rsidRPr="00C223B7">
        <w:rPr>
          <w:rFonts w:ascii="Times New Roman" w:hAnsi="Times New Roman"/>
          <w:sz w:val="24"/>
          <w:szCs w:val="24"/>
        </w:rPr>
        <w:t>реальні дані за 2015, прогнозні дані за 2016, орієнтир на 2017)?</w:t>
      </w:r>
    </w:p>
    <w:p w:rsidR="00F20A82" w:rsidRPr="00C223B7" w:rsidRDefault="00F20A82" w:rsidP="00F20A82">
      <w:pPr>
        <w:spacing w:after="0" w:line="240" w:lineRule="auto"/>
        <w:ind w:left="39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           </w:t>
      </w:r>
    </w:p>
    <w:p w:rsidR="00F20A82" w:rsidRPr="00C223B7" w:rsidRDefault="00F20A82" w:rsidP="00F20A82">
      <w:pPr>
        <w:spacing w:after="0" w:line="240" w:lineRule="auto"/>
        <w:ind w:left="39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2015 рік _________________[ грн.]_______________[%]</w:t>
      </w:r>
    </w:p>
    <w:p w:rsidR="00F20A82" w:rsidRPr="00C223B7" w:rsidRDefault="00F20A82" w:rsidP="00F20A82">
      <w:pPr>
        <w:spacing w:after="0" w:line="240" w:lineRule="auto"/>
        <w:ind w:left="39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9" w:firstLine="669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2016 рік _________________[ грн.]_______________[%]</w:t>
      </w:r>
    </w:p>
    <w:p w:rsidR="00F20A82" w:rsidRPr="00C223B7" w:rsidRDefault="00F20A82" w:rsidP="00F20A82">
      <w:pPr>
        <w:spacing w:after="0" w:line="240" w:lineRule="auto"/>
        <w:ind w:left="39" w:firstLine="669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9" w:firstLine="669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2017 рік _________________[ грн.]_______________[%]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1.6.5 Чи використовує ваше місто або територіальна громада Програмно-цільове складання та виконання бюджету?</w:t>
      </w: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3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1.6.6 Які види та джерела фінансової підтримки існують у вашому місті або територіальній громаді для впровадження енергоефективних заходів? Відзначте всі наявні: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Державний фонд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Обласний бюджет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Банківські кредити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Кредити МФО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Грантові кошти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ind w:left="342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1.7 Діяльність громадських організацій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1.7.1 Чи беруть громадські організації участь у контролі чи розвитку енергетичної сфери міста?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1.7.2 Якщо </w:t>
      </w:r>
      <w:r w:rsidR="00976AF0">
        <w:rPr>
          <w:rFonts w:ascii="Times New Roman" w:hAnsi="Times New Roman"/>
          <w:snapToGrid w:val="0"/>
          <w:sz w:val="24"/>
          <w:szCs w:val="24"/>
        </w:rPr>
        <w:t>відповідь у пункті 1.7</w:t>
      </w:r>
      <w:r w:rsidRPr="00C223B7">
        <w:rPr>
          <w:rFonts w:ascii="Times New Roman" w:hAnsi="Times New Roman"/>
          <w:snapToGrid w:val="0"/>
          <w:sz w:val="24"/>
          <w:szCs w:val="24"/>
        </w:rPr>
        <w:t>.1. «Так», будь ласка, перерахуйте громадські організації, наведіть їх назви та контактних осіб</w:t>
      </w: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720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1.7.3 У якому відсотку житлових будівель у вашому місті або</w:t>
      </w:r>
      <w:r w:rsidR="00612E40">
        <w:rPr>
          <w:rFonts w:ascii="Times New Roman" w:hAnsi="Times New Roman"/>
          <w:snapToGrid w:val="0"/>
          <w:sz w:val="24"/>
          <w:szCs w:val="24"/>
        </w:rPr>
        <w:t xml:space="preserve"> територіальній громаді створені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ОСББ?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 xml:space="preserve"> 1.8 Минулі проекти розвитку, результати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ind w:left="360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1.8.1 Перерахуйте міжнародні проекти розвитку, в яких ваше місто або територіальна громада брало участь за останні 5 років, опишіть основну мету кожного проекту та досягнуті результати. Якщо необхідно, надайте інформацію у додатку 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1.8.2. Чи впроваджуються/впроваджувались у місті або територіальній громаді проекти з підвищення енергетичної ефективності з залученням кредитних коштів міжнародних фінансових установ?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Якщо відповідь «Так» надайте інформацію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</w:t>
      </w:r>
      <w:r w:rsidR="00976AF0">
        <w:rPr>
          <w:rFonts w:ascii="Times New Roman" w:hAnsi="Times New Roman"/>
          <w:snapToGrid w:val="0"/>
          <w:sz w:val="24"/>
          <w:szCs w:val="24"/>
        </w:rPr>
        <w:t>8.3 Якщо відповідь у питанні 1.8</w:t>
      </w:r>
      <w:r w:rsidRPr="00C223B7">
        <w:rPr>
          <w:rFonts w:ascii="Times New Roman" w:hAnsi="Times New Roman"/>
          <w:snapToGrid w:val="0"/>
          <w:sz w:val="24"/>
          <w:szCs w:val="24"/>
        </w:rPr>
        <w:t>.2 так, чи створено у місті або територіальній громаді групу впровадження проекту?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1.8.4 Чи впроваджується/впроваджувались у місті або територіальній громаді проекти з підвищення енергетичної ефективності з залученням коштів місцевого бюджету, комунальних підприємств та інших?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3367A4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Якщо відповідь «Так» надайте інформацію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3B7">
        <w:rPr>
          <w:rFonts w:ascii="Times New Roman" w:hAnsi="Times New Roman"/>
          <w:b/>
          <w:sz w:val="24"/>
          <w:szCs w:val="24"/>
        </w:rPr>
        <w:t>1.9 Участь приватного сектору</w:t>
      </w:r>
      <w:r w:rsidRPr="00C223B7">
        <w:rPr>
          <w:rFonts w:ascii="Times New Roman" w:hAnsi="Times New Roman"/>
          <w:b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1.9.1 Чи є у місті або територіальній громаді енергосервісні компанії?</w:t>
      </w: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3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</w:t>
      </w:r>
      <w:r w:rsidR="00321648">
        <w:rPr>
          <w:rFonts w:ascii="Times New Roman" w:hAnsi="Times New Roman"/>
          <w:snapToGrid w:val="0"/>
          <w:sz w:val="24"/>
          <w:szCs w:val="24"/>
        </w:rPr>
        <w:t>9.2 Якщо відповідь у пункті 1.</w:t>
      </w:r>
      <w:r w:rsidR="00321648" w:rsidRPr="00321648">
        <w:rPr>
          <w:rFonts w:ascii="Times New Roman" w:hAnsi="Times New Roman"/>
          <w:snapToGrid w:val="0"/>
          <w:sz w:val="24"/>
          <w:szCs w:val="24"/>
        </w:rPr>
        <w:t>9</w:t>
      </w:r>
      <w:r w:rsidR="00321648">
        <w:rPr>
          <w:rFonts w:ascii="Times New Roman" w:hAnsi="Times New Roman"/>
          <w:snapToGrid w:val="0"/>
          <w:sz w:val="24"/>
          <w:szCs w:val="24"/>
        </w:rPr>
        <w:t>.1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«Так», будь ласка, зазначте, чи управляється енергосервісна компанія місцевою, національною чи міжнародною фірмою, а також наведіть її назву та контактну особу                                    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1.9.3 Чи має ваше місто або територіальна громада історію позик / кредитування?</w:t>
      </w:r>
    </w:p>
    <w:p w:rsidR="00286BA9" w:rsidRPr="00C223B7" w:rsidRDefault="00286BA9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C223B7" w:rsidRPr="00C223B7" w:rsidRDefault="00C223B7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Default="00F20A82" w:rsidP="00286BA9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1.9.4 Чи існують будь-які юридичні перешкоди для позик / одержання кредиту?</w:t>
      </w:r>
    </w:p>
    <w:p w:rsidR="00286BA9" w:rsidRPr="00C223B7" w:rsidRDefault="00286BA9" w:rsidP="00286BA9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C223B7" w:rsidRPr="00C223B7" w:rsidRDefault="00C223B7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1.9.5 Якщо відповідь «Так», будь ласка, поясніть, у чому вони полягають?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_______________________________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1.9.6 На вашу думку, хто у вашому місті або територіальній громаді міг би надати позики / кредити для впровадження проектів з підвищення енергоефективності? Відзначте всі наявні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Місцевий банк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Міжнародний банк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Приватний інвестор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Інша фінансова установа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1.9.7 Чи є у вашому місті або територіальній громаді наявні приватні або державні кошти для однієї з нижченаведених програм енергопостачання?  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Енергоефективність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Поновлювані джерела енергії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Захист довкілля / Кіотський протокол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□</w:t>
      </w:r>
    </w:p>
    <w:p w:rsidR="00F20A82" w:rsidRPr="00C223B7" w:rsidRDefault="00F20A82" w:rsidP="00F20A82">
      <w:pPr>
        <w:numPr>
          <w:ilvl w:val="0"/>
          <w:numId w:val="12"/>
        </w:numPr>
        <w:spacing w:after="0" w:line="240" w:lineRule="auto"/>
        <w:ind w:left="342" w:hanging="270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Інше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</w:p>
    <w:p w:rsidR="00F20A82" w:rsidRPr="00C223B7" w:rsidRDefault="00F20A82" w:rsidP="00F20A82">
      <w:pPr>
        <w:spacing w:after="0" w:line="240" w:lineRule="auto"/>
        <w:ind w:left="72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3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1.9.8 Чи існує будь-яке приватно-державне партнерство?</w:t>
      </w:r>
    </w:p>
    <w:p w:rsidR="00F20A82" w:rsidRPr="00C223B7" w:rsidRDefault="00F20A82" w:rsidP="00F20A82">
      <w:pPr>
        <w:tabs>
          <w:tab w:val="left" w:pos="8010"/>
          <w:tab w:val="right" w:pos="9890"/>
        </w:tabs>
        <w:spacing w:after="0" w:line="240" w:lineRule="auto"/>
        <w:ind w:left="36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1.9.9 Якщо відповідь у пункті </w:t>
      </w:r>
      <w:r w:rsidR="009363E5" w:rsidRPr="00C223B7">
        <w:rPr>
          <w:rFonts w:ascii="Times New Roman" w:hAnsi="Times New Roman"/>
          <w:snapToGrid w:val="0"/>
          <w:sz w:val="24"/>
          <w:szCs w:val="24"/>
        </w:rPr>
        <w:t xml:space="preserve">1.9.8 </w:t>
      </w:r>
      <w:r w:rsidRPr="00C223B7">
        <w:rPr>
          <w:rFonts w:ascii="Times New Roman" w:hAnsi="Times New Roman"/>
          <w:snapToGrid w:val="0"/>
          <w:sz w:val="24"/>
          <w:szCs w:val="24"/>
        </w:rPr>
        <w:t>«Так», чи існує приватно-державне партнерство в енергетичному або іншому комунальному секторі?</w:t>
      </w:r>
    </w:p>
    <w:p w:rsidR="00F20A82" w:rsidRPr="00C223B7" w:rsidRDefault="00F20A82" w:rsidP="00F20A82">
      <w:pPr>
        <w:spacing w:after="0" w:line="240" w:lineRule="auto"/>
        <w:ind w:left="36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 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1.9.10 Якщо відповідь у пункті </w:t>
      </w:r>
      <w:r w:rsidR="00612E40">
        <w:rPr>
          <w:rFonts w:ascii="Times New Roman" w:hAnsi="Times New Roman"/>
          <w:snapToGrid w:val="0"/>
          <w:sz w:val="24"/>
          <w:szCs w:val="24"/>
        </w:rPr>
        <w:t>1.9.8</w:t>
      </w:r>
      <w:r w:rsidR="009363E5" w:rsidRPr="00C223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>«Ні», чи готове місто або територіальна громада підтримати приватно-державне партнерство?</w:t>
      </w:r>
    </w:p>
    <w:p w:rsidR="00F20A82" w:rsidRPr="00C223B7" w:rsidRDefault="00F20A82" w:rsidP="005814BB">
      <w:pPr>
        <w:spacing w:after="0" w:line="240" w:lineRule="auto"/>
        <w:ind w:left="738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="005814BB" w:rsidRPr="00C223B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612E40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2.0 Потенційні напрямки співпраці.</w:t>
      </w:r>
    </w:p>
    <w:p w:rsidR="00F20A82" w:rsidRPr="00C223B7" w:rsidRDefault="00F20A82" w:rsidP="00F20A82">
      <w:pPr>
        <w:spacing w:after="0" w:line="240" w:lineRule="auto"/>
        <w:ind w:left="36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Будь ласка</w:t>
      </w:r>
      <w:r w:rsidR="00612E40">
        <w:rPr>
          <w:rFonts w:ascii="Times New Roman" w:hAnsi="Times New Roman"/>
          <w:sz w:val="24"/>
          <w:szCs w:val="24"/>
        </w:rPr>
        <w:t>,</w:t>
      </w:r>
      <w:r w:rsidRPr="00C223B7">
        <w:rPr>
          <w:rFonts w:ascii="Times New Roman" w:hAnsi="Times New Roman"/>
          <w:sz w:val="24"/>
          <w:szCs w:val="24"/>
        </w:rPr>
        <w:t xml:space="preserve"> вкажіть Ваше бачення пріоритетних напрямкі</w:t>
      </w:r>
      <w:r w:rsidR="00C223B7" w:rsidRPr="00C223B7">
        <w:rPr>
          <w:rFonts w:ascii="Times New Roman" w:hAnsi="Times New Roman"/>
          <w:sz w:val="24"/>
          <w:szCs w:val="24"/>
        </w:rPr>
        <w:t>в співпраці з Проектом USAID</w:t>
      </w:r>
      <w:r w:rsidRPr="00C223B7">
        <w:rPr>
          <w:rFonts w:ascii="Times New Roman" w:hAnsi="Times New Roman"/>
          <w:sz w:val="24"/>
          <w:szCs w:val="24"/>
        </w:rPr>
        <w:t xml:space="preserve">: </w:t>
      </w:r>
    </w:p>
    <w:p w:rsidR="00F20A82" w:rsidRPr="00C223B7" w:rsidRDefault="00F20A82" w:rsidP="00F20A82">
      <w:pPr>
        <w:pStyle w:val="aa"/>
        <w:numPr>
          <w:ilvl w:val="0"/>
          <w:numId w:val="42"/>
        </w:num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223B7">
        <w:rPr>
          <w:rFonts w:ascii="Times New Roman" w:hAnsi="Times New Roman"/>
          <w:sz w:val="24"/>
          <w:szCs w:val="24"/>
          <w:lang w:val="uk-UA"/>
        </w:rPr>
        <w:t>Енергетичні аудити основних муніципальних енергетичних систем/секторів (із включенням секторів ПДСЕР) для визначення пріоритетних заходів з підвищення енергоефективності та зниження викидів CO2:</w:t>
      </w:r>
    </w:p>
    <w:p w:rsidR="00F20A82" w:rsidRPr="00C223B7" w:rsidRDefault="00F20A82" w:rsidP="00F20A82">
      <w:pPr>
        <w:pStyle w:val="aa"/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Теплопостачання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pStyle w:val="aa"/>
        <w:numPr>
          <w:ilvl w:val="0"/>
          <w:numId w:val="40"/>
        </w:num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223B7">
        <w:rPr>
          <w:rFonts w:ascii="Times New Roman" w:hAnsi="Times New Roman"/>
          <w:sz w:val="24"/>
          <w:szCs w:val="24"/>
          <w:lang w:val="uk-UA"/>
        </w:rPr>
        <w:t xml:space="preserve">Водопостачання та водовідведення </w:t>
      </w:r>
      <w:r w:rsidRPr="00C223B7">
        <w:rPr>
          <w:rFonts w:ascii="Times New Roman" w:hAnsi="Times New Roman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Транспорт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Громадські будівлі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Житлові будівлі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Інші будівлі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Громадське освітлення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Поводження з побутовими відходами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 xml:space="preserve">Інше (зазначте)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Розробка енергетичних планів (ПДСЕР)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pStyle w:val="aa"/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A82" w:rsidRPr="00C223B7" w:rsidRDefault="00F20A82" w:rsidP="00F20A82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Розробка каталогів інвестиційних проектів (або переліків пріоритетних проектів) для підтримки реалізації нових та поточних (затверджених) енергетичних планів для визначення конкретних енергоефективних проектів та потенційних джерел фінансування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ind w:left="6372" w:firstLine="708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Впровадження та/або удосконалення функцій енергоменеджменту для розробки адаптованих наборів документів та підтримка діяльності з розвитку потенціалу (тренінги)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ind w:left="7536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z w:val="24"/>
          <w:szCs w:val="24"/>
        </w:rPr>
        <w:t>Розробка проектних пропозицій (ТЕО, бізнес-плани, проектна документація, тощо) для залуч</w:t>
      </w:r>
      <w:r w:rsidR="00C54322">
        <w:rPr>
          <w:rFonts w:ascii="Times New Roman" w:hAnsi="Times New Roman"/>
          <w:sz w:val="24"/>
          <w:szCs w:val="24"/>
        </w:rPr>
        <w:t>ення фінансування для проектів з відновлюваної енергетики (ВЕ)</w:t>
      </w:r>
      <w:r w:rsidRPr="00C223B7">
        <w:rPr>
          <w:rFonts w:ascii="Times New Roman" w:hAnsi="Times New Roman"/>
          <w:sz w:val="24"/>
          <w:szCs w:val="24"/>
        </w:rPr>
        <w:t>/</w:t>
      </w:r>
      <w:r w:rsidR="00C54322">
        <w:rPr>
          <w:rFonts w:ascii="Times New Roman" w:hAnsi="Times New Roman"/>
          <w:sz w:val="24"/>
          <w:szCs w:val="24"/>
        </w:rPr>
        <w:t>енергоефективних проектів (ЕЕ)</w:t>
      </w:r>
      <w:r w:rsidRPr="00C223B7">
        <w:rPr>
          <w:rFonts w:ascii="Times New Roman" w:hAnsi="Times New Roman"/>
          <w:sz w:val="24"/>
          <w:szCs w:val="24"/>
        </w:rPr>
        <w:t xml:space="preserve"> </w:t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  <w:r w:rsidRPr="00C223B7">
        <w:rPr>
          <w:rFonts w:ascii="Times New Roman" w:hAnsi="Times New Roman"/>
          <w:sz w:val="24"/>
          <w:szCs w:val="24"/>
        </w:rPr>
        <w:tab/>
      </w:r>
    </w:p>
    <w:p w:rsidR="00F20A82" w:rsidRPr="00C223B7" w:rsidRDefault="00F20A82" w:rsidP="00F20A82">
      <w:pPr>
        <w:spacing w:after="0" w:line="240" w:lineRule="auto"/>
        <w:ind w:left="7536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 xml:space="preserve">Так 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>Ні</w:t>
      </w:r>
    </w:p>
    <w:p w:rsidR="00F20A82" w:rsidRPr="00C223B7" w:rsidRDefault="00F20A82" w:rsidP="00F20A82">
      <w:pPr>
        <w:pStyle w:val="aa"/>
        <w:numPr>
          <w:ilvl w:val="0"/>
          <w:numId w:val="38"/>
        </w:numPr>
        <w:shd w:val="clear" w:color="auto" w:fill="FFFFFF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>Підтримка та тренінги, направлені на сприяння впровадження існуючих пр</w:t>
      </w:r>
      <w:r w:rsidR="00612E40">
        <w:rPr>
          <w:rFonts w:ascii="Times New Roman" w:hAnsi="Times New Roman"/>
          <w:color w:val="FF0000"/>
          <w:sz w:val="24"/>
          <w:szCs w:val="24"/>
          <w:lang w:val="uk-UA"/>
        </w:rPr>
        <w:t>оектів, включаючи навчання для груп впровадження проектів (Г</w:t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>ВП</w:t>
      </w:r>
      <w:r w:rsidR="00612E40">
        <w:rPr>
          <w:rFonts w:ascii="Times New Roman" w:hAnsi="Times New Roman"/>
          <w:color w:val="FF0000"/>
          <w:sz w:val="24"/>
          <w:szCs w:val="24"/>
          <w:lang w:val="uk-UA"/>
        </w:rPr>
        <w:t>)</w:t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>, проведення енергетичних аудитів та розробку технічних специфікацій</w:t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</w:p>
    <w:p w:rsidR="00F20A82" w:rsidRPr="00C223B7" w:rsidRDefault="00F20A82" w:rsidP="00F20A82">
      <w:pPr>
        <w:pStyle w:val="aa"/>
        <w:shd w:val="clear" w:color="auto" w:fill="FFFFFF"/>
        <w:ind w:left="7092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F20A82" w:rsidRPr="00C223B7" w:rsidRDefault="00F20A82" w:rsidP="00F20A82">
      <w:pPr>
        <w:pStyle w:val="aa"/>
        <w:numPr>
          <w:ilvl w:val="0"/>
          <w:numId w:val="38"/>
        </w:numPr>
        <w:shd w:val="clear" w:color="auto" w:fill="FFFFFF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>Підтримка проектів з заміщення використання природного газу біомасою, використання альтернативних джерел енергії</w:t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C223B7">
        <w:rPr>
          <w:rFonts w:ascii="Times New Roman" w:hAnsi="Times New Roman"/>
          <w:color w:val="FF0000"/>
          <w:sz w:val="24"/>
          <w:szCs w:val="24"/>
          <w:lang w:val="uk-UA"/>
        </w:rPr>
        <w:tab/>
      </w:r>
    </w:p>
    <w:p w:rsidR="00F20A82" w:rsidRPr="00C223B7" w:rsidRDefault="00F20A82" w:rsidP="00F20A82">
      <w:pPr>
        <w:pStyle w:val="aa"/>
        <w:shd w:val="clear" w:color="auto" w:fill="FFFFFF"/>
        <w:ind w:left="7092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F20A82" w:rsidRPr="00C223B7" w:rsidRDefault="00F20A82" w:rsidP="00F20A82">
      <w:pPr>
        <w:pStyle w:val="aa"/>
        <w:shd w:val="clear" w:color="auto" w:fill="FFFFFF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20A82" w:rsidRPr="00C223B7" w:rsidRDefault="00F20A82" w:rsidP="00F20A82">
      <w:pPr>
        <w:pStyle w:val="aa"/>
        <w:numPr>
          <w:ilvl w:val="0"/>
          <w:numId w:val="38"/>
        </w:num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223B7">
        <w:rPr>
          <w:rFonts w:ascii="Times New Roman" w:hAnsi="Times New Roman"/>
          <w:sz w:val="24"/>
          <w:szCs w:val="24"/>
          <w:lang w:val="uk-UA"/>
        </w:rPr>
        <w:t xml:space="preserve">Підтримка визначення, розробки та реалізації демонстраційних проектів з високим потенціалом для відтворення (розробка ТЕО, проектної документації тощо) </w:t>
      </w:r>
    </w:p>
    <w:p w:rsidR="00F20A82" w:rsidRPr="00C223B7" w:rsidRDefault="00F20A82" w:rsidP="00F20A82">
      <w:pPr>
        <w:pStyle w:val="aa"/>
        <w:shd w:val="clear" w:color="auto" w:fill="FFFFFF"/>
        <w:ind w:left="7092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F20A82" w:rsidRPr="00C223B7" w:rsidRDefault="00F20A82" w:rsidP="00F20A82">
      <w:pPr>
        <w:pStyle w:val="aa"/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A82" w:rsidRPr="00C223B7" w:rsidRDefault="00F20A82" w:rsidP="00F20A82">
      <w:pPr>
        <w:pStyle w:val="aa"/>
        <w:numPr>
          <w:ilvl w:val="0"/>
          <w:numId w:val="38"/>
        </w:num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223B7">
        <w:rPr>
          <w:rFonts w:ascii="Times New Roman" w:hAnsi="Times New Roman"/>
          <w:sz w:val="24"/>
          <w:szCs w:val="24"/>
          <w:lang w:val="uk-UA"/>
        </w:rPr>
        <w:t>Розвиток потенціалу місцевих муніципальних (комунальні підприємства) або громадських організацій в питаннях енергопланування, енергоменеджменту, енергоаудитів, підготовки проектів в сферах для забезпечення сталості результатів. Окрім проведення тренінгів для представників органів місц</w:t>
      </w:r>
      <w:r w:rsidR="00C223B7" w:rsidRPr="00C223B7">
        <w:rPr>
          <w:rFonts w:ascii="Times New Roman" w:hAnsi="Times New Roman"/>
          <w:sz w:val="24"/>
          <w:szCs w:val="24"/>
          <w:lang w:val="uk-UA"/>
        </w:rPr>
        <w:t>евого самоврядування, Проект</w:t>
      </w:r>
      <w:r w:rsidRPr="00C223B7">
        <w:rPr>
          <w:rFonts w:ascii="Times New Roman" w:hAnsi="Times New Roman"/>
          <w:sz w:val="24"/>
          <w:szCs w:val="24"/>
          <w:lang w:val="uk-UA"/>
        </w:rPr>
        <w:t xml:space="preserve"> намагатиметься розвинути потенціал.</w:t>
      </w:r>
    </w:p>
    <w:p w:rsidR="00F20A82" w:rsidRPr="00C223B7" w:rsidRDefault="00F20A82" w:rsidP="00F20A82">
      <w:pPr>
        <w:pStyle w:val="aa"/>
        <w:shd w:val="clear" w:color="auto" w:fill="FFFFFF"/>
        <w:ind w:left="7440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F20A82" w:rsidRPr="00C223B7" w:rsidRDefault="00F20A82" w:rsidP="00F20A82">
      <w:pPr>
        <w:pStyle w:val="aa"/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0A82" w:rsidRPr="00C223B7" w:rsidRDefault="00F20A82" w:rsidP="00F20A82">
      <w:pPr>
        <w:pStyle w:val="aa"/>
        <w:numPr>
          <w:ilvl w:val="0"/>
          <w:numId w:val="38"/>
        </w:num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223B7">
        <w:rPr>
          <w:rFonts w:ascii="Times New Roman" w:hAnsi="Times New Roman"/>
          <w:sz w:val="24"/>
          <w:szCs w:val="24"/>
          <w:lang w:val="uk-UA"/>
        </w:rPr>
        <w:t>Громадська інформаційна кампанія: розвиток ОСББ, фінансування енергоефективних заходів, відновлювальна енергетика, енергозбереження тощо.</w:t>
      </w:r>
    </w:p>
    <w:p w:rsidR="00F20A82" w:rsidRPr="00C223B7" w:rsidRDefault="00F20A82" w:rsidP="005814BB">
      <w:pPr>
        <w:pStyle w:val="aa"/>
        <w:shd w:val="clear" w:color="auto" w:fill="FFFFFF"/>
        <w:ind w:left="7470"/>
        <w:contextualSpacing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 xml:space="preserve">□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Так</w:t>
      </w:r>
      <w:r w:rsidRPr="00C223B7">
        <w:rPr>
          <w:rFonts w:ascii="Times New Roman" w:hAnsi="Times New Roman"/>
          <w:snapToGrid w:val="0"/>
          <w:sz w:val="24"/>
          <w:szCs w:val="24"/>
          <w:lang w:val="uk-UA"/>
        </w:rPr>
        <w:tab/>
        <w:t xml:space="preserve">□  </w:t>
      </w:r>
      <w:r w:rsidRPr="00C223B7">
        <w:rPr>
          <w:rFonts w:ascii="Times New Roman" w:hAnsi="Times New Roman"/>
          <w:b/>
          <w:snapToGrid w:val="0"/>
          <w:sz w:val="24"/>
          <w:szCs w:val="24"/>
          <w:lang w:val="uk-UA"/>
        </w:rPr>
        <w:t>Ні</w:t>
      </w:r>
    </w:p>
    <w:p w:rsidR="005814BB" w:rsidRPr="00C223B7" w:rsidRDefault="005814BB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3. Критерії відбору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Відбір міст-партнерів для участі в </w:t>
      </w:r>
      <w:r w:rsidR="00C54322">
        <w:rPr>
          <w:rFonts w:ascii="Times New Roman" w:hAnsi="Times New Roman"/>
          <w:snapToGrid w:val="0"/>
          <w:sz w:val="24"/>
          <w:szCs w:val="24"/>
        </w:rPr>
        <w:t>П</w:t>
      </w:r>
      <w:r w:rsidRPr="00C223B7">
        <w:rPr>
          <w:rFonts w:ascii="Times New Roman" w:hAnsi="Times New Roman"/>
          <w:snapToGrid w:val="0"/>
          <w:sz w:val="24"/>
          <w:szCs w:val="24"/>
        </w:rPr>
        <w:t>роекті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буде здійснюватися на основі розроблених критеріїв, що відображають мету діяльності проекту, передбачуваних вимог 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>і умов для забезпечення успіху П</w:t>
      </w:r>
      <w:r w:rsidRPr="00C223B7">
        <w:rPr>
          <w:rFonts w:ascii="Times New Roman" w:hAnsi="Times New Roman"/>
          <w:snapToGrid w:val="0"/>
          <w:sz w:val="24"/>
          <w:szCs w:val="24"/>
        </w:rPr>
        <w:t>роекту в досягн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>енні його цілей. Співробітники П</w:t>
      </w:r>
      <w:r w:rsidRPr="00C223B7">
        <w:rPr>
          <w:rFonts w:ascii="Times New Roman" w:hAnsi="Times New Roman"/>
          <w:snapToGrid w:val="0"/>
          <w:sz w:val="24"/>
          <w:szCs w:val="24"/>
        </w:rPr>
        <w:t>роекту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і його партнери, залучені до процесу відбору, прикладуть максимум зусиль для того, щоб результати відбору були чесними й прозорими. Нижче наводимо критерії відбору.  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Відбірковий критерій: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  <w:t>Максимальна кількість балів</w:t>
      </w:r>
    </w:p>
    <w:p w:rsidR="00F20A82" w:rsidRPr="00C223B7" w:rsidRDefault="00F20A82" w:rsidP="00F20A82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Підтвердження зацікавленості міста у співпраці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20 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Стан організації структури енергетичного менеджменту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10 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Наявність енергетичних планів або ініціатив з їх розробки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20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Використання енергії кінцевим споживачем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10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Обсяг систем енергопостачання та комунальних послуг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15 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Стан міського бюджету та можливість співфінансування </w:t>
      </w:r>
    </w:p>
    <w:p w:rsidR="00F20A82" w:rsidRPr="00C223B7" w:rsidRDefault="00F20A82" w:rsidP="00F20A82">
      <w:pPr>
        <w:spacing w:after="0" w:line="240" w:lineRule="auto"/>
        <w:ind w:left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проектів з підвищення енергетичної ефективності </w:t>
      </w:r>
    </w:p>
    <w:p w:rsidR="00F20A82" w:rsidRPr="00C223B7" w:rsidRDefault="00F20A82" w:rsidP="00F20A82">
      <w:pPr>
        <w:spacing w:after="0" w:line="240" w:lineRule="auto"/>
        <w:ind w:left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та/або відновлювальної енергетики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10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Діяльність громадських організацій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5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Минулі проекти розвитку, результати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5</w:t>
      </w:r>
    </w:p>
    <w:p w:rsidR="00F20A82" w:rsidRPr="00C223B7" w:rsidRDefault="00F20A82" w:rsidP="00F20A82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Участь приватного сектору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5</w:t>
      </w:r>
    </w:p>
    <w:p w:rsidR="00F20A82" w:rsidRPr="00C223B7" w:rsidRDefault="00F20A82" w:rsidP="00F20A82">
      <w:pPr>
        <w:spacing w:after="0" w:line="240" w:lineRule="auto"/>
        <w:ind w:left="72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ind w:left="72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ВСЬОГО Максимальна кількість балів</w:t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b/>
          <w:snapToGrid w:val="0"/>
          <w:sz w:val="24"/>
          <w:szCs w:val="24"/>
        </w:rPr>
        <w:tab/>
        <w:t>100</w:t>
      </w:r>
    </w:p>
    <w:p w:rsidR="00615545" w:rsidRPr="00C223B7" w:rsidRDefault="00615545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15545" w:rsidRPr="00C223B7" w:rsidRDefault="00615545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223B7">
        <w:rPr>
          <w:rFonts w:ascii="Times New Roman" w:hAnsi="Times New Roman"/>
          <w:b/>
          <w:snapToGrid w:val="0"/>
          <w:sz w:val="24"/>
          <w:szCs w:val="24"/>
        </w:rPr>
        <w:t>4. Декларація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Особа, що нижче підписалася, декларує, що інформація, надана у цій заявці наскільки їй відомо є правильною, а також засвідчує те, всю цю інформацію було надано для розгляду вищеназваного міста у процесі відбору міст та територіальних громад партнерів Проекту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>. Особа, що нижче підписалася, декларує, що всі наміри, згадані у заявці, були викладені з добрими намірами та будуть дотримані; за винятком непередбачених проблем та подій, які не залежать від особи, що підписалася. У разі відбору для партнерства з Проектом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особа, що нижче підписалася, погоджується виконувати положення Меморандуму про </w:t>
      </w:r>
      <w:r w:rsidR="00C54322">
        <w:rPr>
          <w:rFonts w:ascii="Times New Roman" w:hAnsi="Times New Roman"/>
          <w:snapToGrid w:val="0"/>
          <w:sz w:val="24"/>
          <w:szCs w:val="24"/>
        </w:rPr>
        <w:t>взаєморозуміння між містом або т</w:t>
      </w:r>
      <w:r w:rsidRPr="00C223B7">
        <w:rPr>
          <w:rFonts w:ascii="Times New Roman" w:hAnsi="Times New Roman"/>
          <w:snapToGrid w:val="0"/>
          <w:sz w:val="24"/>
          <w:szCs w:val="24"/>
        </w:rPr>
        <w:t>ериторіальн</w:t>
      </w:r>
      <w:r w:rsidR="00C54322">
        <w:rPr>
          <w:rFonts w:ascii="Times New Roman" w:hAnsi="Times New Roman"/>
          <w:snapToGrid w:val="0"/>
          <w:sz w:val="24"/>
          <w:szCs w:val="24"/>
        </w:rPr>
        <w:t>ою</w:t>
      </w:r>
      <w:r w:rsidRPr="00C223B7">
        <w:rPr>
          <w:rFonts w:ascii="Times New Roman" w:hAnsi="Times New Roman"/>
          <w:snapToGrid w:val="0"/>
          <w:sz w:val="24"/>
          <w:szCs w:val="24"/>
        </w:rPr>
        <w:t xml:space="preserve"> громадою та Проектом</w:t>
      </w:r>
      <w:r w:rsidR="00615545" w:rsidRPr="00C223B7">
        <w:rPr>
          <w:rFonts w:ascii="Times New Roman" w:hAnsi="Times New Roman"/>
          <w:snapToGrid w:val="0"/>
          <w:sz w:val="24"/>
          <w:szCs w:val="24"/>
        </w:rPr>
        <w:t xml:space="preserve"> USAID</w:t>
      </w:r>
      <w:r w:rsidRPr="00C223B7">
        <w:rPr>
          <w:rFonts w:ascii="Times New Roman" w:hAnsi="Times New Roman"/>
          <w:snapToGrid w:val="0"/>
          <w:sz w:val="24"/>
          <w:szCs w:val="24"/>
        </w:rPr>
        <w:t>.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 xml:space="preserve">Підпис Міського голови: 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Секретар Міської ради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>(необов’язково)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Дата: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Дата: </w:t>
      </w: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20A82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D1860" w:rsidRPr="00C223B7" w:rsidRDefault="00F20A82" w:rsidP="00F20A8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3B7">
        <w:rPr>
          <w:rFonts w:ascii="Times New Roman" w:hAnsi="Times New Roman"/>
          <w:snapToGrid w:val="0"/>
          <w:sz w:val="24"/>
          <w:szCs w:val="24"/>
        </w:rPr>
        <w:t>Печатка:</w:t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</w:r>
      <w:r w:rsidRPr="00C223B7">
        <w:rPr>
          <w:rFonts w:ascii="Times New Roman" w:hAnsi="Times New Roman"/>
          <w:snapToGrid w:val="0"/>
          <w:sz w:val="24"/>
          <w:szCs w:val="24"/>
        </w:rPr>
        <w:tab/>
        <w:t xml:space="preserve">Печатка: </w:t>
      </w:r>
    </w:p>
    <w:sectPr w:rsidR="008D1860" w:rsidRPr="00C223B7" w:rsidSect="00C223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50" w:right="1106" w:bottom="851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76" w:rsidRDefault="002E2876" w:rsidP="00974507">
      <w:pPr>
        <w:spacing w:after="0" w:line="240" w:lineRule="auto"/>
      </w:pPr>
      <w:r>
        <w:separator/>
      </w:r>
    </w:p>
  </w:endnote>
  <w:endnote w:type="continuationSeparator" w:id="0">
    <w:p w:rsidR="002E2876" w:rsidRDefault="002E2876" w:rsidP="0097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27321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223B7" w:rsidRPr="00C223B7" w:rsidRDefault="00C223B7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C223B7">
          <w:rPr>
            <w:rFonts w:ascii="Times New Roman" w:hAnsi="Times New Roman"/>
            <w:sz w:val="24"/>
            <w:szCs w:val="24"/>
          </w:rPr>
          <w:fldChar w:fldCharType="begin"/>
        </w:r>
        <w:r w:rsidRPr="00C223B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223B7">
          <w:rPr>
            <w:rFonts w:ascii="Times New Roman" w:hAnsi="Times New Roman"/>
            <w:sz w:val="24"/>
            <w:szCs w:val="24"/>
          </w:rPr>
          <w:fldChar w:fldCharType="separate"/>
        </w:r>
        <w:r w:rsidR="002B07A3">
          <w:rPr>
            <w:rFonts w:ascii="Times New Roman" w:hAnsi="Times New Roman"/>
            <w:noProof/>
            <w:sz w:val="24"/>
            <w:szCs w:val="24"/>
          </w:rPr>
          <w:t>13</w:t>
        </w:r>
        <w:r w:rsidRPr="00C223B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EF4D16" w:rsidRPr="00C223B7" w:rsidRDefault="00EF4D16" w:rsidP="00C223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B7" w:rsidRPr="00BD2AB8" w:rsidRDefault="00C223B7" w:rsidP="00C223B7">
    <w:pPr>
      <w:spacing w:after="0" w:line="240" w:lineRule="auto"/>
      <w:ind w:left="-720"/>
      <w:rPr>
        <w:rFonts w:ascii="Arial" w:hAnsi="Arial" w:cs="Arial"/>
        <w:b/>
        <w:color w:val="365F91"/>
        <w:sz w:val="18"/>
        <w:szCs w:val="18"/>
        <w:lang w:val="ru-RU"/>
      </w:rPr>
    </w:pPr>
    <w:r w:rsidRPr="009E5E70">
      <w:rPr>
        <w:rFonts w:ascii="Arial" w:hAnsi="Arial" w:cs="Arial"/>
        <w:b/>
        <w:color w:val="365F91"/>
        <w:sz w:val="18"/>
        <w:szCs w:val="18"/>
      </w:rPr>
      <w:t xml:space="preserve">Проект </w:t>
    </w:r>
    <w:r w:rsidRPr="009E5E70">
      <w:rPr>
        <w:rFonts w:ascii="Arial" w:hAnsi="Arial" w:cs="Arial"/>
        <w:b/>
        <w:color w:val="365F91"/>
        <w:sz w:val="18"/>
        <w:szCs w:val="18"/>
        <w:lang w:val="en-US"/>
      </w:rPr>
      <w:t>USAID</w:t>
    </w:r>
    <w:r w:rsidRPr="009E5E70">
      <w:rPr>
        <w:rFonts w:ascii="Arial" w:hAnsi="Arial" w:cs="Arial"/>
        <w:b/>
        <w:color w:val="365F91"/>
        <w:sz w:val="18"/>
        <w:szCs w:val="18"/>
        <w:lang w:val="ru-RU"/>
      </w:rPr>
      <w:t xml:space="preserve"> </w:t>
    </w:r>
    <w:r w:rsidRPr="00BD2AB8">
      <w:rPr>
        <w:rFonts w:ascii="Arial" w:hAnsi="Arial" w:cs="Arial"/>
        <w:b/>
        <w:color w:val="365F91"/>
        <w:sz w:val="18"/>
        <w:szCs w:val="18"/>
        <w:lang w:val="ru-RU"/>
      </w:rPr>
      <w:t>“</w:t>
    </w:r>
    <w:r w:rsidRPr="009E5E70">
      <w:rPr>
        <w:rFonts w:ascii="Arial" w:hAnsi="Arial" w:cs="Arial"/>
        <w:b/>
        <w:color w:val="365F91"/>
        <w:sz w:val="18"/>
        <w:szCs w:val="18"/>
      </w:rPr>
      <w:t>Муніципальна енергетична реформа в Україні</w:t>
    </w:r>
    <w:r w:rsidRPr="00BD2AB8">
      <w:rPr>
        <w:rFonts w:ascii="Arial" w:hAnsi="Arial" w:cs="Arial"/>
        <w:b/>
        <w:color w:val="365F91"/>
        <w:sz w:val="18"/>
        <w:szCs w:val="18"/>
        <w:lang w:val="ru-RU"/>
      </w:rPr>
      <w:t>”</w:t>
    </w:r>
  </w:p>
  <w:p w:rsidR="00C223B7" w:rsidRPr="009E5E70" w:rsidRDefault="00C223B7" w:rsidP="00C223B7">
    <w:pPr>
      <w:spacing w:after="0" w:line="240" w:lineRule="auto"/>
      <w:ind w:left="-720"/>
      <w:rPr>
        <w:rFonts w:ascii="Arial" w:hAnsi="Arial" w:cs="Arial"/>
        <w:b/>
        <w:color w:val="365F91"/>
        <w:sz w:val="18"/>
        <w:szCs w:val="18"/>
      </w:rPr>
    </w:pPr>
    <w:r w:rsidRPr="009E5E70">
      <w:rPr>
        <w:rFonts w:ascii="Arial" w:hAnsi="Arial" w:cs="Arial"/>
        <w:b/>
        <w:color w:val="365F91"/>
        <w:sz w:val="18"/>
        <w:szCs w:val="18"/>
      </w:rPr>
      <w:t>вул. Льва Толстого 9</w:t>
    </w:r>
    <w:r w:rsidRPr="009E5E70">
      <w:rPr>
        <w:rFonts w:ascii="Arial" w:hAnsi="Arial" w:cs="Arial"/>
        <w:b/>
        <w:color w:val="365F91"/>
        <w:sz w:val="18"/>
        <w:szCs w:val="18"/>
        <w:lang w:val="en-US"/>
      </w:rPr>
      <w:t>A</w:t>
    </w:r>
    <w:r w:rsidRPr="009E5E70">
      <w:rPr>
        <w:rFonts w:ascii="Arial" w:hAnsi="Arial" w:cs="Arial"/>
        <w:b/>
        <w:color w:val="365F91"/>
        <w:sz w:val="18"/>
        <w:szCs w:val="18"/>
      </w:rPr>
      <w:t>, 1-ий поверх</w:t>
    </w:r>
  </w:p>
  <w:p w:rsidR="00C223B7" w:rsidRPr="009E5E70" w:rsidRDefault="00C223B7" w:rsidP="00C223B7">
    <w:pPr>
      <w:spacing w:after="0" w:line="240" w:lineRule="auto"/>
      <w:ind w:left="-720"/>
      <w:rPr>
        <w:rFonts w:ascii="Arial" w:hAnsi="Arial" w:cs="Arial"/>
        <w:b/>
        <w:color w:val="365F91"/>
        <w:sz w:val="18"/>
        <w:szCs w:val="18"/>
      </w:rPr>
    </w:pPr>
    <w:r w:rsidRPr="009E5E70">
      <w:rPr>
        <w:rFonts w:ascii="Arial" w:hAnsi="Arial" w:cs="Arial"/>
        <w:b/>
        <w:color w:val="365F91"/>
        <w:sz w:val="18"/>
        <w:szCs w:val="18"/>
      </w:rPr>
      <w:t>Київ</w:t>
    </w:r>
    <w:r w:rsidRPr="009E5E70">
      <w:rPr>
        <w:rFonts w:ascii="Arial" w:hAnsi="Arial" w:cs="Arial"/>
        <w:b/>
        <w:color w:val="365F91"/>
        <w:sz w:val="18"/>
        <w:szCs w:val="18"/>
        <w:lang w:val="en-US"/>
      </w:rPr>
      <w:t xml:space="preserve"> </w:t>
    </w:r>
    <w:r w:rsidRPr="009E5E70">
      <w:rPr>
        <w:rFonts w:ascii="Arial" w:hAnsi="Arial" w:cs="Arial"/>
        <w:b/>
        <w:color w:val="365F91"/>
        <w:sz w:val="18"/>
        <w:szCs w:val="18"/>
      </w:rPr>
      <w:t>0</w:t>
    </w:r>
    <w:r w:rsidRPr="009E5E70">
      <w:rPr>
        <w:rFonts w:ascii="Arial" w:hAnsi="Arial" w:cs="Arial"/>
        <w:b/>
        <w:color w:val="365F91"/>
        <w:sz w:val="18"/>
        <w:szCs w:val="18"/>
        <w:lang w:val="en-US"/>
      </w:rPr>
      <w:t>1004</w:t>
    </w:r>
    <w:r w:rsidRPr="009E5E70">
      <w:rPr>
        <w:rFonts w:ascii="Arial" w:hAnsi="Arial" w:cs="Arial"/>
        <w:b/>
        <w:color w:val="365F91"/>
        <w:sz w:val="18"/>
        <w:szCs w:val="18"/>
      </w:rPr>
      <w:t>, Україна</w:t>
    </w:r>
  </w:p>
  <w:p w:rsidR="00D76EA4" w:rsidRPr="00D76EA4" w:rsidRDefault="00C223B7" w:rsidP="00C223B7">
    <w:pPr>
      <w:spacing w:after="0" w:line="240" w:lineRule="auto"/>
      <w:ind w:left="-720"/>
      <w:rPr>
        <w:rFonts w:ascii="Arial" w:hAnsi="Arial" w:cs="Arial"/>
        <w:b/>
        <w:color w:val="365F91"/>
        <w:sz w:val="18"/>
        <w:szCs w:val="18"/>
      </w:rPr>
    </w:pPr>
    <w:proofErr w:type="spellStart"/>
    <w:r w:rsidRPr="009E5E70">
      <w:rPr>
        <w:rFonts w:ascii="Arial" w:hAnsi="Arial" w:cs="Arial"/>
        <w:b/>
        <w:color w:val="365F91"/>
        <w:sz w:val="18"/>
        <w:szCs w:val="18"/>
      </w:rPr>
      <w:t>Тел</w:t>
    </w:r>
    <w:proofErr w:type="spellEnd"/>
    <w:r w:rsidRPr="009E5E70">
      <w:rPr>
        <w:rFonts w:ascii="Arial" w:hAnsi="Arial" w:cs="Arial"/>
        <w:b/>
        <w:color w:val="365F91"/>
        <w:sz w:val="18"/>
        <w:szCs w:val="18"/>
      </w:rPr>
      <w:t>.: (044) 596.596.0, факс: (044) 596.596.1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76" w:rsidRDefault="002E2876" w:rsidP="00974507">
      <w:pPr>
        <w:spacing w:after="0" w:line="240" w:lineRule="auto"/>
      </w:pPr>
      <w:r>
        <w:separator/>
      </w:r>
    </w:p>
  </w:footnote>
  <w:footnote w:type="continuationSeparator" w:id="0">
    <w:p w:rsidR="002E2876" w:rsidRDefault="002E2876" w:rsidP="0097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14" w:rsidRPr="009E5E70" w:rsidRDefault="00352514" w:rsidP="007F633F">
    <w:pPr>
      <w:pStyle w:val="a3"/>
      <w:ind w:left="-709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A4" w:rsidRPr="00C223B7" w:rsidRDefault="00C223B7" w:rsidP="00C223B7">
    <w:pPr>
      <w:pStyle w:val="a3"/>
      <w:ind w:left="-709"/>
      <w:rPr>
        <w:rFonts w:ascii="Arial" w:hAnsi="Arial" w:cs="Arial"/>
      </w:rPr>
    </w:pPr>
    <w:r>
      <w:rPr>
        <w:rFonts w:ascii="Arial" w:hAnsi="Arial" w:cs="Arial"/>
        <w:noProof/>
        <w:lang w:eastAsia="uk-UA"/>
      </w:rPr>
      <w:drawing>
        <wp:inline distT="0" distB="0" distL="0" distR="0">
          <wp:extent cx="2543175" cy="752475"/>
          <wp:effectExtent l="0" t="0" r="9525" b="9525"/>
          <wp:docPr id="21" name="Picture 21" descr="Ukranian_Horizontal_2PM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ranian_Horizontal_2PMS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FA7"/>
    <w:multiLevelType w:val="hybridMultilevel"/>
    <w:tmpl w:val="6CAC606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7075451"/>
    <w:multiLevelType w:val="hybridMultilevel"/>
    <w:tmpl w:val="CB7A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2429"/>
    <w:multiLevelType w:val="hybridMultilevel"/>
    <w:tmpl w:val="FC98D572"/>
    <w:lvl w:ilvl="0" w:tplc="5E02F080">
      <w:numFmt w:val="bullet"/>
      <w:lvlText w:val="-"/>
      <w:lvlJc w:val="left"/>
      <w:pPr>
        <w:ind w:left="107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AA62A0A"/>
    <w:multiLevelType w:val="hybridMultilevel"/>
    <w:tmpl w:val="67C68D9C"/>
    <w:lvl w:ilvl="0" w:tplc="45600B06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033"/>
    <w:multiLevelType w:val="hybridMultilevel"/>
    <w:tmpl w:val="53288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77D07"/>
    <w:multiLevelType w:val="hybridMultilevel"/>
    <w:tmpl w:val="A156D6E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2BF6ABD"/>
    <w:multiLevelType w:val="hybridMultilevel"/>
    <w:tmpl w:val="4B766A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3DE"/>
    <w:multiLevelType w:val="hybridMultilevel"/>
    <w:tmpl w:val="626AE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797A"/>
    <w:multiLevelType w:val="hybridMultilevel"/>
    <w:tmpl w:val="1FC8B1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F0124"/>
    <w:multiLevelType w:val="hybridMultilevel"/>
    <w:tmpl w:val="DAC0B1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744522"/>
    <w:multiLevelType w:val="multilevel"/>
    <w:tmpl w:val="7B1AF03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3A7F56"/>
    <w:multiLevelType w:val="hybridMultilevel"/>
    <w:tmpl w:val="9DF6730E"/>
    <w:lvl w:ilvl="0" w:tplc="66B0F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EA3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506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E8B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4D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EF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A3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10B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2F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4B226F"/>
    <w:multiLevelType w:val="multilevel"/>
    <w:tmpl w:val="615218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9452B8"/>
    <w:multiLevelType w:val="hybridMultilevel"/>
    <w:tmpl w:val="EC3C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6147"/>
    <w:multiLevelType w:val="hybridMultilevel"/>
    <w:tmpl w:val="7140287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DC0500B"/>
    <w:multiLevelType w:val="hybridMultilevel"/>
    <w:tmpl w:val="EE2CB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3509D"/>
    <w:multiLevelType w:val="hybridMultilevel"/>
    <w:tmpl w:val="ACACD3B0"/>
    <w:lvl w:ilvl="0" w:tplc="AF420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212B6"/>
    <w:multiLevelType w:val="hybridMultilevel"/>
    <w:tmpl w:val="093EF86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32F627F"/>
    <w:multiLevelType w:val="hybridMultilevel"/>
    <w:tmpl w:val="B10C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E164B"/>
    <w:multiLevelType w:val="multilevel"/>
    <w:tmpl w:val="DA28B0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0377EE"/>
    <w:multiLevelType w:val="multilevel"/>
    <w:tmpl w:val="6172B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BF261C"/>
    <w:multiLevelType w:val="hybridMultilevel"/>
    <w:tmpl w:val="1748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80790"/>
    <w:multiLevelType w:val="hybridMultilevel"/>
    <w:tmpl w:val="9FD0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25E2D"/>
    <w:multiLevelType w:val="hybridMultilevel"/>
    <w:tmpl w:val="3786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B04DC"/>
    <w:multiLevelType w:val="hybridMultilevel"/>
    <w:tmpl w:val="1836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C56D1"/>
    <w:multiLevelType w:val="hybridMultilevel"/>
    <w:tmpl w:val="8DC8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C7A54"/>
    <w:multiLevelType w:val="multilevel"/>
    <w:tmpl w:val="55F2B2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EF2217"/>
    <w:multiLevelType w:val="multilevel"/>
    <w:tmpl w:val="F104D0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F9C0052"/>
    <w:multiLevelType w:val="multilevel"/>
    <w:tmpl w:val="8CBEDF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  <w:sz w:val="20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28"/>
        </w:tabs>
        <w:ind w:left="828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692"/>
        </w:tabs>
        <w:ind w:left="1692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728"/>
        </w:tabs>
        <w:ind w:left="1728" w:hanging="1440"/>
      </w:pPr>
      <w:rPr>
        <w:rFonts w:ascii="Times New Roman" w:hAnsi="Times New Roman" w:hint="default"/>
        <w:sz w:val="20"/>
      </w:rPr>
    </w:lvl>
  </w:abstractNum>
  <w:abstractNum w:abstractNumId="29" w15:restartNumberingAfterBreak="0">
    <w:nsid w:val="3FD45D94"/>
    <w:multiLevelType w:val="hybridMultilevel"/>
    <w:tmpl w:val="93F4A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1093D7B"/>
    <w:multiLevelType w:val="hybridMultilevel"/>
    <w:tmpl w:val="4EBA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4789C"/>
    <w:multiLevelType w:val="multilevel"/>
    <w:tmpl w:val="B298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66377CF"/>
    <w:multiLevelType w:val="hybridMultilevel"/>
    <w:tmpl w:val="021E7A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778C0"/>
    <w:multiLevelType w:val="multilevel"/>
    <w:tmpl w:val="474465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CDD76D1"/>
    <w:multiLevelType w:val="hybridMultilevel"/>
    <w:tmpl w:val="F820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E2A96"/>
    <w:multiLevelType w:val="hybridMultilevel"/>
    <w:tmpl w:val="FFD2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D3B22"/>
    <w:multiLevelType w:val="multilevel"/>
    <w:tmpl w:val="7B1AF03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43664BC"/>
    <w:multiLevelType w:val="multilevel"/>
    <w:tmpl w:val="ACB29B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C076A9"/>
    <w:multiLevelType w:val="hybridMultilevel"/>
    <w:tmpl w:val="0CD4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280C9F"/>
    <w:multiLevelType w:val="hybridMultilevel"/>
    <w:tmpl w:val="751C5132"/>
    <w:lvl w:ilvl="0" w:tplc="9F420D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663A37"/>
    <w:multiLevelType w:val="hybridMultilevel"/>
    <w:tmpl w:val="0966F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46389C"/>
    <w:multiLevelType w:val="multilevel"/>
    <w:tmpl w:val="E572E1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BF21488"/>
    <w:multiLevelType w:val="hybridMultilevel"/>
    <w:tmpl w:val="626AE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B7113"/>
    <w:multiLevelType w:val="multilevel"/>
    <w:tmpl w:val="78109B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C1203E"/>
    <w:multiLevelType w:val="hybridMultilevel"/>
    <w:tmpl w:val="45BCD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9F7773"/>
    <w:multiLevelType w:val="multilevel"/>
    <w:tmpl w:val="AA64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7B4BF1"/>
    <w:multiLevelType w:val="multilevel"/>
    <w:tmpl w:val="4CB04DD0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07C1BB5"/>
    <w:multiLevelType w:val="multilevel"/>
    <w:tmpl w:val="6D8C357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/>
        <w:sz w:val="20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50"/>
      </w:pPr>
      <w:rPr>
        <w:rFonts w:ascii="Times New Roman" w:hAnsi="Times New Roman" w:hint="default"/>
        <w:b/>
        <w:sz w:val="20"/>
      </w:rPr>
    </w:lvl>
    <w:lvl w:ilvl="2">
      <w:start w:val="6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ascii="Times New Roman" w:hAnsi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28"/>
        </w:tabs>
        <w:ind w:left="828" w:hanging="720"/>
      </w:pPr>
      <w:rPr>
        <w:rFonts w:ascii="Times New Roman" w:hAnsi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ascii="Times New Roman" w:hAnsi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ascii="Times New Roman" w:hAnsi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080"/>
      </w:pPr>
      <w:rPr>
        <w:rFonts w:ascii="Times New Roman" w:hAnsi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692"/>
        </w:tabs>
        <w:ind w:left="1692" w:hanging="1440"/>
      </w:pPr>
      <w:rPr>
        <w:rFonts w:ascii="Times New Roman" w:hAnsi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728"/>
        </w:tabs>
        <w:ind w:left="1728" w:hanging="1440"/>
      </w:pPr>
      <w:rPr>
        <w:rFonts w:ascii="Times New Roman" w:hAnsi="Times New Roman" w:hint="default"/>
        <w:b/>
        <w:sz w:val="20"/>
      </w:rPr>
    </w:lvl>
  </w:abstractNum>
  <w:abstractNum w:abstractNumId="48" w15:restartNumberingAfterBreak="0">
    <w:nsid w:val="7294663C"/>
    <w:multiLevelType w:val="hybridMultilevel"/>
    <w:tmpl w:val="173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9A7C33"/>
    <w:multiLevelType w:val="hybridMultilevel"/>
    <w:tmpl w:val="1DE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25"/>
  </w:num>
  <w:num w:numId="8">
    <w:abstractNumId w:val="22"/>
  </w:num>
  <w:num w:numId="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4"/>
  </w:num>
  <w:num w:numId="12">
    <w:abstractNumId w:val="18"/>
  </w:num>
  <w:num w:numId="13">
    <w:abstractNumId w:val="17"/>
  </w:num>
  <w:num w:numId="14">
    <w:abstractNumId w:val="47"/>
  </w:num>
  <w:num w:numId="15">
    <w:abstractNumId w:val="2"/>
  </w:num>
  <w:num w:numId="16">
    <w:abstractNumId w:val="32"/>
  </w:num>
  <w:num w:numId="17">
    <w:abstractNumId w:val="28"/>
  </w:num>
  <w:num w:numId="18">
    <w:abstractNumId w:val="12"/>
  </w:num>
  <w:num w:numId="19">
    <w:abstractNumId w:val="35"/>
  </w:num>
  <w:num w:numId="20">
    <w:abstractNumId w:val="8"/>
  </w:num>
  <w:num w:numId="21">
    <w:abstractNumId w:val="0"/>
  </w:num>
  <w:num w:numId="22">
    <w:abstractNumId w:val="33"/>
  </w:num>
  <w:num w:numId="23">
    <w:abstractNumId w:val="14"/>
  </w:num>
  <w:num w:numId="24">
    <w:abstractNumId w:val="29"/>
  </w:num>
  <w:num w:numId="25">
    <w:abstractNumId w:val="5"/>
  </w:num>
  <w:num w:numId="26">
    <w:abstractNumId w:val="44"/>
  </w:num>
  <w:num w:numId="27">
    <w:abstractNumId w:val="40"/>
  </w:num>
  <w:num w:numId="28">
    <w:abstractNumId w:val="31"/>
  </w:num>
  <w:num w:numId="29">
    <w:abstractNumId w:val="20"/>
  </w:num>
  <w:num w:numId="30">
    <w:abstractNumId w:val="10"/>
  </w:num>
  <w:num w:numId="31">
    <w:abstractNumId w:val="1"/>
  </w:num>
  <w:num w:numId="32">
    <w:abstractNumId w:val="36"/>
  </w:num>
  <w:num w:numId="33">
    <w:abstractNumId w:val="45"/>
  </w:num>
  <w:num w:numId="34">
    <w:abstractNumId w:val="11"/>
  </w:num>
  <w:num w:numId="35">
    <w:abstractNumId w:val="42"/>
  </w:num>
  <w:num w:numId="36">
    <w:abstractNumId w:val="19"/>
  </w:num>
  <w:num w:numId="37">
    <w:abstractNumId w:val="39"/>
  </w:num>
  <w:num w:numId="38">
    <w:abstractNumId w:val="30"/>
  </w:num>
  <w:num w:numId="39">
    <w:abstractNumId w:val="9"/>
  </w:num>
  <w:num w:numId="40">
    <w:abstractNumId w:val="3"/>
  </w:num>
  <w:num w:numId="41">
    <w:abstractNumId w:val="23"/>
  </w:num>
  <w:num w:numId="42">
    <w:abstractNumId w:val="38"/>
  </w:num>
  <w:num w:numId="43">
    <w:abstractNumId w:val="48"/>
  </w:num>
  <w:num w:numId="44">
    <w:abstractNumId w:val="24"/>
  </w:num>
  <w:num w:numId="45">
    <w:abstractNumId w:val="27"/>
  </w:num>
  <w:num w:numId="46">
    <w:abstractNumId w:val="41"/>
  </w:num>
  <w:num w:numId="47">
    <w:abstractNumId w:val="43"/>
  </w:num>
  <w:num w:numId="48">
    <w:abstractNumId w:val="37"/>
  </w:num>
  <w:num w:numId="49">
    <w:abstractNumId w:val="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07"/>
    <w:rsid w:val="00006B30"/>
    <w:rsid w:val="00007182"/>
    <w:rsid w:val="00010B53"/>
    <w:rsid w:val="0001525F"/>
    <w:rsid w:val="000303E8"/>
    <w:rsid w:val="00051AF2"/>
    <w:rsid w:val="00076E7E"/>
    <w:rsid w:val="00085CF5"/>
    <w:rsid w:val="00093C75"/>
    <w:rsid w:val="000B6897"/>
    <w:rsid w:val="000E1B0F"/>
    <w:rsid w:val="000F295C"/>
    <w:rsid w:val="00102C92"/>
    <w:rsid w:val="00106CDC"/>
    <w:rsid w:val="00110A42"/>
    <w:rsid w:val="0011271C"/>
    <w:rsid w:val="00125B87"/>
    <w:rsid w:val="001269B3"/>
    <w:rsid w:val="00136D43"/>
    <w:rsid w:val="001402F7"/>
    <w:rsid w:val="001618F9"/>
    <w:rsid w:val="0016618B"/>
    <w:rsid w:val="001A13D1"/>
    <w:rsid w:val="001C5657"/>
    <w:rsid w:val="001E2E44"/>
    <w:rsid w:val="00202DE3"/>
    <w:rsid w:val="0022364A"/>
    <w:rsid w:val="00226F4B"/>
    <w:rsid w:val="00252DE1"/>
    <w:rsid w:val="002539FD"/>
    <w:rsid w:val="00263EF0"/>
    <w:rsid w:val="00286BA9"/>
    <w:rsid w:val="00293C8A"/>
    <w:rsid w:val="00297D78"/>
    <w:rsid w:val="002A4C00"/>
    <w:rsid w:val="002A593D"/>
    <w:rsid w:val="002A7A0B"/>
    <w:rsid w:val="002B07A3"/>
    <w:rsid w:val="002E2876"/>
    <w:rsid w:val="002F70C8"/>
    <w:rsid w:val="003136EE"/>
    <w:rsid w:val="003150C6"/>
    <w:rsid w:val="00317BC4"/>
    <w:rsid w:val="00321648"/>
    <w:rsid w:val="00325E79"/>
    <w:rsid w:val="003367A4"/>
    <w:rsid w:val="0034091C"/>
    <w:rsid w:val="00346111"/>
    <w:rsid w:val="00352514"/>
    <w:rsid w:val="003662E1"/>
    <w:rsid w:val="00385E55"/>
    <w:rsid w:val="0039042F"/>
    <w:rsid w:val="00394CD3"/>
    <w:rsid w:val="003C2AD7"/>
    <w:rsid w:val="003D103B"/>
    <w:rsid w:val="003D272B"/>
    <w:rsid w:val="003D5913"/>
    <w:rsid w:val="003D5C88"/>
    <w:rsid w:val="003E5497"/>
    <w:rsid w:val="003E6F4B"/>
    <w:rsid w:val="00414020"/>
    <w:rsid w:val="004268C5"/>
    <w:rsid w:val="00445DAA"/>
    <w:rsid w:val="00450340"/>
    <w:rsid w:val="00466230"/>
    <w:rsid w:val="00480487"/>
    <w:rsid w:val="004A349F"/>
    <w:rsid w:val="004C18EC"/>
    <w:rsid w:val="004C7FDE"/>
    <w:rsid w:val="004E05A7"/>
    <w:rsid w:val="00504DF2"/>
    <w:rsid w:val="005078A3"/>
    <w:rsid w:val="00510071"/>
    <w:rsid w:val="005112B2"/>
    <w:rsid w:val="00531AC7"/>
    <w:rsid w:val="00554A2F"/>
    <w:rsid w:val="005810E7"/>
    <w:rsid w:val="005814BB"/>
    <w:rsid w:val="005B0FB2"/>
    <w:rsid w:val="005E41FE"/>
    <w:rsid w:val="00602651"/>
    <w:rsid w:val="00612E40"/>
    <w:rsid w:val="006136CC"/>
    <w:rsid w:val="00615545"/>
    <w:rsid w:val="00617CE0"/>
    <w:rsid w:val="006246D9"/>
    <w:rsid w:val="00624AE1"/>
    <w:rsid w:val="0063164C"/>
    <w:rsid w:val="00634B88"/>
    <w:rsid w:val="006426B6"/>
    <w:rsid w:val="00651498"/>
    <w:rsid w:val="00675193"/>
    <w:rsid w:val="0068320A"/>
    <w:rsid w:val="006B1D45"/>
    <w:rsid w:val="006B2CF8"/>
    <w:rsid w:val="006C700C"/>
    <w:rsid w:val="006E35A0"/>
    <w:rsid w:val="006F2742"/>
    <w:rsid w:val="0071580A"/>
    <w:rsid w:val="007337E2"/>
    <w:rsid w:val="0078346C"/>
    <w:rsid w:val="00785B81"/>
    <w:rsid w:val="007C0806"/>
    <w:rsid w:val="007D2E88"/>
    <w:rsid w:val="007F633F"/>
    <w:rsid w:val="0082109D"/>
    <w:rsid w:val="008321DE"/>
    <w:rsid w:val="00846AFF"/>
    <w:rsid w:val="00863326"/>
    <w:rsid w:val="0087456F"/>
    <w:rsid w:val="00880EB7"/>
    <w:rsid w:val="0088383D"/>
    <w:rsid w:val="008B45F5"/>
    <w:rsid w:val="008C5DBE"/>
    <w:rsid w:val="008C7C2F"/>
    <w:rsid w:val="008D1860"/>
    <w:rsid w:val="008D3485"/>
    <w:rsid w:val="008D3F30"/>
    <w:rsid w:val="009164EE"/>
    <w:rsid w:val="009220A6"/>
    <w:rsid w:val="00930809"/>
    <w:rsid w:val="0093378A"/>
    <w:rsid w:val="009363E5"/>
    <w:rsid w:val="00940D6A"/>
    <w:rsid w:val="00941587"/>
    <w:rsid w:val="00954C58"/>
    <w:rsid w:val="00974507"/>
    <w:rsid w:val="00976AF0"/>
    <w:rsid w:val="009919FB"/>
    <w:rsid w:val="009924C2"/>
    <w:rsid w:val="009B621E"/>
    <w:rsid w:val="009E3420"/>
    <w:rsid w:val="009E5E70"/>
    <w:rsid w:val="009E6CC0"/>
    <w:rsid w:val="009F19E8"/>
    <w:rsid w:val="00A03E20"/>
    <w:rsid w:val="00A06E1D"/>
    <w:rsid w:val="00A1028D"/>
    <w:rsid w:val="00A14146"/>
    <w:rsid w:val="00A3140C"/>
    <w:rsid w:val="00A544B2"/>
    <w:rsid w:val="00A726FC"/>
    <w:rsid w:val="00A801B4"/>
    <w:rsid w:val="00A91B42"/>
    <w:rsid w:val="00A966ED"/>
    <w:rsid w:val="00AA256C"/>
    <w:rsid w:val="00AC56FA"/>
    <w:rsid w:val="00AD4AAC"/>
    <w:rsid w:val="00AD5BF5"/>
    <w:rsid w:val="00AF7564"/>
    <w:rsid w:val="00B07700"/>
    <w:rsid w:val="00B430A5"/>
    <w:rsid w:val="00B769EF"/>
    <w:rsid w:val="00B90BAD"/>
    <w:rsid w:val="00BA6927"/>
    <w:rsid w:val="00BC4688"/>
    <w:rsid w:val="00BD2AB8"/>
    <w:rsid w:val="00BD2D5A"/>
    <w:rsid w:val="00C0424D"/>
    <w:rsid w:val="00C06EAD"/>
    <w:rsid w:val="00C11E3B"/>
    <w:rsid w:val="00C11F2B"/>
    <w:rsid w:val="00C223B7"/>
    <w:rsid w:val="00C23F00"/>
    <w:rsid w:val="00C54322"/>
    <w:rsid w:val="00C669C7"/>
    <w:rsid w:val="00C872DE"/>
    <w:rsid w:val="00C9310B"/>
    <w:rsid w:val="00CC1A33"/>
    <w:rsid w:val="00CD6EE7"/>
    <w:rsid w:val="00D07C1A"/>
    <w:rsid w:val="00D33911"/>
    <w:rsid w:val="00D362EB"/>
    <w:rsid w:val="00D44356"/>
    <w:rsid w:val="00D630C3"/>
    <w:rsid w:val="00D70626"/>
    <w:rsid w:val="00D76EA4"/>
    <w:rsid w:val="00D90AA1"/>
    <w:rsid w:val="00DA2950"/>
    <w:rsid w:val="00DA54A2"/>
    <w:rsid w:val="00DB225B"/>
    <w:rsid w:val="00DC1641"/>
    <w:rsid w:val="00DC376E"/>
    <w:rsid w:val="00E00DCB"/>
    <w:rsid w:val="00E03674"/>
    <w:rsid w:val="00E17EE9"/>
    <w:rsid w:val="00E32FB2"/>
    <w:rsid w:val="00E35A19"/>
    <w:rsid w:val="00E62C8C"/>
    <w:rsid w:val="00E91C78"/>
    <w:rsid w:val="00E94974"/>
    <w:rsid w:val="00EA09CB"/>
    <w:rsid w:val="00EB623B"/>
    <w:rsid w:val="00EC238E"/>
    <w:rsid w:val="00EE6E8B"/>
    <w:rsid w:val="00EE7D0B"/>
    <w:rsid w:val="00EF3812"/>
    <w:rsid w:val="00EF4D16"/>
    <w:rsid w:val="00F20A82"/>
    <w:rsid w:val="00F37A28"/>
    <w:rsid w:val="00F419E8"/>
    <w:rsid w:val="00F47F02"/>
    <w:rsid w:val="00F6468C"/>
    <w:rsid w:val="00F70A6F"/>
    <w:rsid w:val="00F76993"/>
    <w:rsid w:val="00F95978"/>
    <w:rsid w:val="00F96B45"/>
    <w:rsid w:val="00FB38C2"/>
    <w:rsid w:val="00FD1D22"/>
    <w:rsid w:val="00FD44C6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00F438-5198-42E4-98B9-3751E2BB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97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autoRedefine/>
    <w:qFormat/>
    <w:rsid w:val="00EF3812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Arial" w:eastAsia="MS Mincho" w:hAnsi="Arial" w:cs="Arial"/>
      <w:b/>
      <w:smallCaps/>
      <w:kern w:val="28"/>
      <w:sz w:val="28"/>
      <w:szCs w:val="28"/>
      <w:lang w:val="en-GB" w:eastAsia="en-GB"/>
    </w:rPr>
  </w:style>
  <w:style w:type="paragraph" w:styleId="2">
    <w:name w:val="heading 2"/>
    <w:basedOn w:val="a"/>
    <w:next w:val="a"/>
    <w:link w:val="20"/>
    <w:autoRedefine/>
    <w:qFormat/>
    <w:rsid w:val="00EF3812"/>
    <w:pPr>
      <w:keepNext/>
      <w:numPr>
        <w:ilvl w:val="1"/>
        <w:numId w:val="1"/>
      </w:numPr>
      <w:spacing w:after="240" w:line="240" w:lineRule="auto"/>
      <w:outlineLvl w:val="1"/>
    </w:pPr>
    <w:rPr>
      <w:rFonts w:ascii="Arial" w:eastAsia="MS Mincho" w:hAnsi="Arial" w:cs="Arial"/>
      <w:b/>
      <w:sz w:val="20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EF3812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S Mincho" w:hAnsi="Arial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45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74507"/>
  </w:style>
  <w:style w:type="paragraph" w:styleId="a5">
    <w:name w:val="footer"/>
    <w:basedOn w:val="a"/>
    <w:link w:val="a6"/>
    <w:uiPriority w:val="99"/>
    <w:unhideWhenUsed/>
    <w:rsid w:val="009745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507"/>
  </w:style>
  <w:style w:type="paragraph" w:styleId="a7">
    <w:name w:val="Balloon Text"/>
    <w:basedOn w:val="a"/>
    <w:link w:val="a8"/>
    <w:semiHidden/>
    <w:unhideWhenUsed/>
    <w:rsid w:val="0097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74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3812"/>
    <w:rPr>
      <w:rFonts w:ascii="Arial" w:eastAsia="MS Mincho" w:hAnsi="Arial" w:cs="Arial"/>
      <w:b/>
      <w:smallCaps/>
      <w:kern w:val="28"/>
      <w:sz w:val="28"/>
      <w:szCs w:val="28"/>
      <w:lang w:val="en-GB" w:eastAsia="en-GB"/>
    </w:rPr>
  </w:style>
  <w:style w:type="character" w:customStyle="1" w:styleId="20">
    <w:name w:val="Заголовок 2 Знак"/>
    <w:basedOn w:val="a0"/>
    <w:link w:val="2"/>
    <w:rsid w:val="00EF3812"/>
    <w:rPr>
      <w:rFonts w:ascii="Arial" w:eastAsia="MS Mincho" w:hAnsi="Arial" w:cs="Arial"/>
      <w:b/>
      <w:lang w:val="en-GB" w:eastAsia="en-GB"/>
    </w:rPr>
  </w:style>
  <w:style w:type="character" w:customStyle="1" w:styleId="40">
    <w:name w:val="Заголовок 4 Знак"/>
    <w:basedOn w:val="a0"/>
    <w:link w:val="4"/>
    <w:rsid w:val="00EF3812"/>
    <w:rPr>
      <w:rFonts w:ascii="Arial" w:eastAsia="MS Mincho" w:hAnsi="Arial"/>
      <w:lang w:val="en-GB" w:eastAsia="en-GB"/>
    </w:rPr>
  </w:style>
  <w:style w:type="character" w:styleId="a9">
    <w:name w:val="Strong"/>
    <w:basedOn w:val="a0"/>
    <w:uiPriority w:val="22"/>
    <w:qFormat/>
    <w:rsid w:val="00EF3812"/>
    <w:rPr>
      <w:b/>
      <w:bCs/>
    </w:rPr>
  </w:style>
  <w:style w:type="paragraph" w:styleId="aa">
    <w:name w:val="List Paragraph"/>
    <w:basedOn w:val="a"/>
    <w:uiPriority w:val="34"/>
    <w:qFormat/>
    <w:rsid w:val="00A3140C"/>
    <w:pPr>
      <w:spacing w:after="0" w:line="240" w:lineRule="auto"/>
      <w:ind w:left="720"/>
    </w:pPr>
    <w:rPr>
      <w:lang w:val="en-US"/>
    </w:rPr>
  </w:style>
  <w:style w:type="paragraph" w:styleId="HTML">
    <w:name w:val="HTML Preformatted"/>
    <w:basedOn w:val="a"/>
    <w:link w:val="HTML0"/>
    <w:semiHidden/>
    <w:unhideWhenUsed/>
    <w:rsid w:val="0064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6426B6"/>
    <w:rPr>
      <w:rFonts w:ascii="Courier New" w:eastAsia="Times New Roman" w:hAnsi="Courier New" w:cs="Courier New"/>
      <w:color w:val="000000"/>
      <w:sz w:val="21"/>
      <w:szCs w:val="21"/>
    </w:rPr>
  </w:style>
  <w:style w:type="paragraph" w:styleId="ab">
    <w:name w:val="Body Text"/>
    <w:link w:val="ac"/>
    <w:rsid w:val="009164EE"/>
    <w:rPr>
      <w:rFonts w:ascii="Times New Roman" w:eastAsia="Times New Roman" w:hAnsi="Times New Roman"/>
      <w:bCs/>
      <w:iCs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9164EE"/>
    <w:rPr>
      <w:rFonts w:ascii="Times New Roman" w:eastAsia="Times New Roman" w:hAnsi="Times New Roman"/>
      <w:bCs/>
      <w:iCs/>
      <w:sz w:val="24"/>
      <w:szCs w:val="24"/>
      <w:lang w:val="en-US" w:eastAsia="en-US"/>
    </w:rPr>
  </w:style>
  <w:style w:type="character" w:styleId="ad">
    <w:name w:val="Hyperlink"/>
    <w:uiPriority w:val="99"/>
    <w:rsid w:val="003150C6"/>
    <w:rPr>
      <w:color w:val="0563C1"/>
      <w:u w:val="single"/>
    </w:rPr>
  </w:style>
  <w:style w:type="paragraph" w:styleId="21">
    <w:name w:val="Body Text Indent 2"/>
    <w:basedOn w:val="a"/>
    <w:link w:val="22"/>
    <w:unhideWhenUsed/>
    <w:rsid w:val="00F20A8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F20A82"/>
    <w:rPr>
      <w:sz w:val="22"/>
      <w:szCs w:val="22"/>
      <w:lang w:val="uk-UA" w:eastAsia="en-US"/>
    </w:rPr>
  </w:style>
  <w:style w:type="character" w:styleId="ae">
    <w:name w:val="page number"/>
    <w:basedOn w:val="a0"/>
    <w:rsid w:val="00F20A82"/>
  </w:style>
  <w:style w:type="table" w:styleId="af">
    <w:name w:val="Table Grid"/>
    <w:basedOn w:val="a1"/>
    <w:rsid w:val="00F20A82"/>
    <w:rPr>
      <w:rFonts w:ascii="Times New Roman" w:eastAsia="Times New Roman" w:hAnsi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hotoCaptionTitle">
    <w:name w:val="Photo Caption Title"/>
    <w:basedOn w:val="a"/>
    <w:rsid w:val="00F20A82"/>
    <w:pPr>
      <w:spacing w:after="240" w:line="240" w:lineRule="auto"/>
    </w:pPr>
    <w:rPr>
      <w:rFonts w:ascii="Gill Sans" w:eastAsia="Times New Roman" w:hAnsi="Gill Sans"/>
      <w:b/>
      <w:caps/>
      <w:sz w:val="20"/>
      <w:szCs w:val="24"/>
      <w:lang w:val="en-US"/>
    </w:rPr>
  </w:style>
  <w:style w:type="paragraph" w:customStyle="1" w:styleId="Disclaimer">
    <w:name w:val="Disclaimer"/>
    <w:basedOn w:val="a"/>
    <w:link w:val="DisclaimerChar"/>
    <w:rsid w:val="00F20A82"/>
    <w:pPr>
      <w:spacing w:after="0" w:line="240" w:lineRule="auto"/>
    </w:pPr>
    <w:rPr>
      <w:rFonts w:ascii="Gill Sans" w:eastAsia="Times New Roman" w:hAnsi="Gill Sans"/>
      <w:sz w:val="18"/>
      <w:szCs w:val="24"/>
      <w:lang w:val="en-US"/>
    </w:rPr>
  </w:style>
  <w:style w:type="paragraph" w:customStyle="1" w:styleId="TitleSecondLine">
    <w:name w:val="Title Second Line"/>
    <w:basedOn w:val="TitleSecondLineCover"/>
    <w:rsid w:val="00F20A82"/>
    <w:rPr>
      <w:bCs w:val="0"/>
      <w:color w:val="auto"/>
    </w:rPr>
  </w:style>
  <w:style w:type="paragraph" w:customStyle="1" w:styleId="TitleSecondLineCover">
    <w:name w:val="Title Second Line Cover"/>
    <w:basedOn w:val="a"/>
    <w:rsid w:val="00F20A82"/>
    <w:pPr>
      <w:keepNext/>
      <w:keepLines/>
      <w:suppressAutoHyphens/>
      <w:spacing w:after="0" w:line="240" w:lineRule="auto"/>
    </w:pPr>
    <w:rPr>
      <w:rFonts w:ascii="Gill Sans" w:eastAsia="Times New Roman" w:hAnsi="Gill Sans" w:cs="Arial"/>
      <w:bCs/>
      <w:caps/>
      <w:color w:val="FFFFFF"/>
      <w:kern w:val="32"/>
      <w:sz w:val="36"/>
      <w:szCs w:val="72"/>
      <w:lang w:val="en-US"/>
    </w:rPr>
  </w:style>
  <w:style w:type="paragraph" w:customStyle="1" w:styleId="CM12">
    <w:name w:val="CM12"/>
    <w:basedOn w:val="a"/>
    <w:next w:val="a"/>
    <w:semiHidden/>
    <w:rsid w:val="00F20A82"/>
    <w:pPr>
      <w:widowControl w:val="0"/>
      <w:autoSpaceDE w:val="0"/>
      <w:autoSpaceDN w:val="0"/>
      <w:adjustRightInd w:val="0"/>
      <w:spacing w:after="160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overPageText">
    <w:name w:val="Cover Page Text"/>
    <w:basedOn w:val="a"/>
    <w:rsid w:val="00F20A82"/>
    <w:pPr>
      <w:spacing w:after="160" w:line="240" w:lineRule="auto"/>
    </w:pPr>
    <w:rPr>
      <w:rFonts w:ascii="Gill Sans" w:eastAsia="Times New Roman" w:hAnsi="Gill Sans"/>
      <w:sz w:val="23"/>
      <w:szCs w:val="24"/>
      <w:lang w:val="en-US"/>
    </w:rPr>
  </w:style>
  <w:style w:type="character" w:customStyle="1" w:styleId="DisclaimerChar">
    <w:name w:val="Disclaimer Char"/>
    <w:link w:val="Disclaimer"/>
    <w:rsid w:val="00F20A82"/>
    <w:rPr>
      <w:rFonts w:ascii="Gill Sans" w:eastAsia="Times New Roman" w:hAnsi="Gill Sans"/>
      <w:sz w:val="18"/>
      <w:szCs w:val="24"/>
      <w:lang w:val="en-US" w:eastAsia="en-US"/>
    </w:rPr>
  </w:style>
  <w:style w:type="character" w:customStyle="1" w:styleId="st">
    <w:name w:val="st"/>
    <w:rsid w:val="00F20A82"/>
  </w:style>
  <w:style w:type="character" w:styleId="af0">
    <w:name w:val="Emphasis"/>
    <w:uiPriority w:val="20"/>
    <w:qFormat/>
    <w:rsid w:val="00F20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rp.org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rezina@merp.org.u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9BF4-7538-4708-8B60-C2C52CCD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13287</Words>
  <Characters>7574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 Kulish</dc:creator>
  <cp:lastModifiedBy>Юрченко Маргарита Михайлівна</cp:lastModifiedBy>
  <cp:revision>2</cp:revision>
  <cp:lastPrinted>2014-01-23T08:45:00Z</cp:lastPrinted>
  <dcterms:created xsi:type="dcterms:W3CDTF">2016-10-04T09:44:00Z</dcterms:created>
  <dcterms:modified xsi:type="dcterms:W3CDTF">2016-10-04T09:44:00Z</dcterms:modified>
</cp:coreProperties>
</file>